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76" w:rsidRPr="007E6402" w:rsidRDefault="00296176" w:rsidP="002961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sk-SK"/>
        </w:rPr>
        <w:t>Záverečná správa</w:t>
      </w:r>
    </w:p>
    <w:p w:rsidR="00296176" w:rsidRPr="007E6402" w:rsidRDefault="00296176" w:rsidP="002961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 výchovno-vzdelávacej činnosti, jej výsledkoch a podmienkach za školský rok 2020/2021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Podľa vyhlášky Ministerstva Školstva SR 9/2006 </w:t>
      </w:r>
      <w:proofErr w:type="spellStart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Z.z</w:t>
      </w:r>
      <w:proofErr w:type="spellEnd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0" w:name="1a"/>
      <w:bookmarkEnd w:id="0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a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3493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Základná škola Štefana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Závodníka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Pružina 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Pružina 408 , </w:t>
            </w:r>
            <w:r w:rsidR="00417A47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1822 Pružina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CD24E7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042/4358745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CD24E7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pruzinazs@gmail.com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A003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www.</w:t>
            </w:r>
            <w:r w:rsidR="00296176"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stránka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CD24E7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www.pruzinazs.webnode.sk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CD24E7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Obecný úrad Pružina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" w:name="e1a"/>
      <w:bookmarkEnd w:id="1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277"/>
        <w:gridCol w:w="1166"/>
        <w:gridCol w:w="3797"/>
      </w:tblGrid>
      <w:tr w:rsidR="001832E3" w:rsidRPr="007E6402" w:rsidTr="00CD2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</w:tr>
      <w:tr w:rsidR="001832E3" w:rsidRPr="007E6402" w:rsidTr="00CD2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Adriana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Šterdasová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0903267250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adriana.st@centrum.sk</w:t>
            </w:r>
          </w:p>
        </w:tc>
      </w:tr>
      <w:tr w:rsidR="001832E3" w:rsidRPr="007E6402" w:rsidTr="00CD2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Mariana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Cvengrošová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042/4358745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2E3" w:rsidRPr="007E6402" w:rsidRDefault="001832E3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mariana.cvengrosova@gmail.com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8"/>
        <w:gridCol w:w="2077"/>
      </w:tblGrid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Titl., priezvisko, meno</w:t>
            </w: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Ingrid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Kolodzejová</w:t>
            </w:r>
            <w:proofErr w:type="spellEnd"/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Šebáková</w:t>
            </w:r>
            <w:proofErr w:type="spellEnd"/>
          </w:p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Zuzana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Briestenská</w:t>
            </w:r>
            <w:proofErr w:type="spellEnd"/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Kapušová</w:t>
            </w:r>
            <w:proofErr w:type="spellEnd"/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Bc. Miroslava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Vráblová</w:t>
            </w:r>
            <w:proofErr w:type="spellEnd"/>
          </w:p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Bc. Lenka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Gazdíková</w:t>
            </w:r>
            <w:proofErr w:type="spellEnd"/>
          </w:p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Anton Gábriš</w:t>
            </w: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Jana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Haviarová</w:t>
            </w:r>
            <w:proofErr w:type="spellEnd"/>
          </w:p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Stanislav Dolinka</w:t>
            </w:r>
          </w:p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Ľubica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Jance</w:t>
            </w:r>
            <w:proofErr w:type="spellEnd"/>
          </w:p>
          <w:p w:rsidR="00566D4D" w:rsidRPr="007E6402" w:rsidRDefault="00566D4D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Pavel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Mlyniský</w:t>
            </w:r>
            <w:proofErr w:type="spellEnd"/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099"/>
        <w:gridCol w:w="2338"/>
        <w:gridCol w:w="960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566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Mgr. Martina Ďurišová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SJL, TOF,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566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Šebáková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ANJ, 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Zuzana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Briestenská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DEJ, ETV,NBV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Miroslava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Talašová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566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Zuzana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Slezková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HUV, HFL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566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PaedDr. Mária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MAT,FYZ, BIO, CHE,GEG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6D4D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566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Slávka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Bolcárová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1. –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D" w:rsidRPr="007E6402" w:rsidRDefault="00566D4D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7E6402" w:rsidRDefault="007E6402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  <w:bookmarkStart w:id="2" w:name="1b"/>
      <w:bookmarkEnd w:id="2"/>
    </w:p>
    <w:p w:rsidR="007E6402" w:rsidRDefault="00296176" w:rsidP="007E64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lastRenderedPageBreak/>
        <w:t>§ 2. ods. 1 b</w:t>
      </w:r>
    </w:p>
    <w:p w:rsidR="007E6402" w:rsidRDefault="00296176" w:rsidP="007E640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Údaje o počte žiakov</w:t>
      </w:r>
    </w:p>
    <w:p w:rsidR="00296176" w:rsidRPr="007E6402" w:rsidRDefault="00296176" w:rsidP="007E6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Počet žiakov školy: </w:t>
      </w:r>
      <w:r w:rsidR="00003EEB"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234</w:t>
      </w:r>
    </w:p>
    <w:p w:rsidR="00296176" w:rsidRDefault="00296176" w:rsidP="007E64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Počet tried: </w:t>
      </w:r>
      <w:r w:rsidR="00566D4D"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14</w:t>
      </w:r>
    </w:p>
    <w:p w:rsidR="007E6402" w:rsidRPr="007E6402" w:rsidRDefault="007E6402" w:rsidP="007E6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96176" w:rsidRPr="007E6402" w:rsidRDefault="00296176" w:rsidP="0029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550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96176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1</w:t>
            </w:r>
            <w:r w:rsidR="00296176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296176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296176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234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3E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3E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3E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3E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3E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3E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3E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03E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13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3" w:name="e1b"/>
      <w:bookmarkStart w:id="4" w:name="1c"/>
      <w:bookmarkEnd w:id="3"/>
      <w:bookmarkEnd w:id="4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c</w:t>
      </w:r>
    </w:p>
    <w:p w:rsidR="007E6402" w:rsidRDefault="00296176" w:rsidP="007E64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Zapísaní žiaci ZŠ</w:t>
      </w:r>
    </w:p>
    <w:p w:rsidR="00BA645D" w:rsidRPr="007E6402" w:rsidRDefault="00296176" w:rsidP="007E64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>Počet zapísaných prvákov k 30.6.2020:</w:t>
      </w:r>
      <w:r w:rsidR="00BA645D"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35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A645D"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/ 13 dievčat.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Skutočný počet žiakov 1.ročníka k 15.9.2020: </w:t>
      </w:r>
      <w:r w:rsidR="00BA645D"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26 / 13</w:t>
      </w:r>
      <w:r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dievčat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Počet detí s odloženou školskou dochádzkou: </w:t>
      </w:r>
      <w:r w:rsidR="00BA645D"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8 / 0 dievčat</w:t>
      </w:r>
    </w:p>
    <w:p w:rsidR="00296176" w:rsidRPr="007E6402" w:rsidRDefault="00296176" w:rsidP="0029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Ukončenie školskej dochádzky na ZŠ k 30.6.2021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088"/>
        <w:gridCol w:w="538"/>
        <w:gridCol w:w="538"/>
        <w:gridCol w:w="538"/>
        <w:gridCol w:w="538"/>
        <w:gridCol w:w="760"/>
        <w:gridCol w:w="550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68A3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68A3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68A3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68A3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68A3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68A3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24/12D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68A3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24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5" w:name="e1c"/>
      <w:bookmarkStart w:id="6" w:name="1d"/>
      <w:bookmarkEnd w:id="5"/>
      <w:bookmarkEnd w:id="6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d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1327"/>
        <w:gridCol w:w="514"/>
        <w:gridCol w:w="488"/>
        <w:gridCol w:w="86"/>
        <w:gridCol w:w="648"/>
        <w:gridCol w:w="648"/>
        <w:gridCol w:w="648"/>
      </w:tblGrid>
      <w:tr w:rsidR="0057539C" w:rsidRPr="007E6402" w:rsidTr="0057539C">
        <w:trPr>
          <w:tblCellSpacing w:w="0" w:type="dxa"/>
        </w:trPr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Gymnázium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SOŠ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SZŠ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57539C" w:rsidRPr="007E6402" w:rsidRDefault="0057539C" w:rsidP="00575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57539C" w:rsidRPr="007E6402" w:rsidTr="0057539C">
        <w:trPr>
          <w:tblCellSpacing w:w="0" w:type="dxa"/>
        </w:trPr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prihlásení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14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2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24</w:t>
            </w:r>
          </w:p>
        </w:tc>
      </w:tr>
      <w:tr w:rsidR="0057539C" w:rsidRPr="007E6402" w:rsidTr="0057539C">
        <w:trPr>
          <w:tblCellSpacing w:w="0" w:type="dxa"/>
        </w:trPr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prijatí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14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2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24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7" w:name="e1d"/>
      <w:bookmarkStart w:id="8" w:name="1e"/>
      <w:bookmarkStart w:id="9" w:name="e1e"/>
      <w:bookmarkEnd w:id="7"/>
      <w:bookmarkEnd w:id="8"/>
      <w:bookmarkEnd w:id="9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527"/>
        <w:gridCol w:w="760"/>
        <w:gridCol w:w="983"/>
        <w:gridCol w:w="1394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296176"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57539C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57539C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39C" w:rsidRPr="007E6402" w:rsidRDefault="00086A6A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lastRenderedPageBreak/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527"/>
        <w:gridCol w:w="1193"/>
        <w:gridCol w:w="1247"/>
        <w:gridCol w:w="1349"/>
        <w:gridCol w:w="1281"/>
        <w:gridCol w:w="1527"/>
        <w:gridCol w:w="1370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Zamešk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Zam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Ospr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Neosp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ED6A36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  <w:r w:rsidR="00ED6A36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546579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296176"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</w:t>
            </w:r>
            <w:r w:rsidR="00ED6A36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</w:t>
            </w:r>
            <w:r w:rsidR="00546579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B6EBF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ED6A3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9A78E0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36" w:rsidRPr="007E6402" w:rsidRDefault="00ED6A3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</w:tbl>
    <w:p w:rsidR="007E6402" w:rsidRDefault="007E6402" w:rsidP="007E6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E6402" w:rsidRDefault="00296176" w:rsidP="007E6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Výsledky externých meraní</w:t>
      </w:r>
    </w:p>
    <w:p w:rsidR="00940311" w:rsidRPr="007E6402" w:rsidRDefault="00940311" w:rsidP="007E6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T5 – zrušené</w:t>
      </w:r>
      <w:r w:rsidR="00BC3984"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z dôvodu COVID 19</w:t>
      </w:r>
    </w:p>
    <w:p w:rsidR="00940311" w:rsidRPr="007E6402" w:rsidRDefault="00940311" w:rsidP="007E6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T9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132"/>
        <w:gridCol w:w="1354"/>
        <w:gridCol w:w="937"/>
        <w:gridCol w:w="1521"/>
      </w:tblGrid>
      <w:tr w:rsidR="00E274A8" w:rsidRPr="007E6402" w:rsidTr="00E274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Úspešnosť v %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SR %  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4A8" w:rsidRPr="007E6402" w:rsidRDefault="00E274A8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Pripravovala</w:t>
            </w:r>
          </w:p>
        </w:tc>
      </w:tr>
      <w:tr w:rsidR="00E274A8" w:rsidRPr="007E6402" w:rsidTr="00E274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61,67 %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3E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61,6 %</w:t>
            </w:r>
          </w:p>
          <w:p w:rsidR="003E22A7" w:rsidRPr="007E6402" w:rsidRDefault="003E22A7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E2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+ 0,07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Talašová</w:t>
            </w:r>
            <w:proofErr w:type="spellEnd"/>
          </w:p>
        </w:tc>
      </w:tr>
      <w:tr w:rsidR="00E274A8" w:rsidRPr="007E6402" w:rsidTr="00E274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42,45%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8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3E22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56,4 %</w:t>
            </w:r>
          </w:p>
          <w:p w:rsidR="003E22A7" w:rsidRPr="003E22A7" w:rsidRDefault="003E22A7" w:rsidP="003E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E2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-13,95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4A8" w:rsidRPr="007E6402" w:rsidRDefault="00E274A8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PaedDr.Kováčová</w:t>
            </w:r>
            <w:proofErr w:type="spellEnd"/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0" w:name="1f"/>
      <w:bookmarkStart w:id="11" w:name="1g"/>
      <w:bookmarkEnd w:id="10"/>
      <w:bookmarkEnd w:id="11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g</w:t>
      </w:r>
      <w:bookmarkStart w:id="12" w:name="_GoBack"/>
      <w:bookmarkEnd w:id="12"/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Zamestnanci</w:t>
      </w:r>
    </w:p>
    <w:p w:rsidR="00296176" w:rsidRPr="007E6402" w:rsidRDefault="00296176" w:rsidP="0029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1497"/>
        <w:gridCol w:w="1697"/>
        <w:gridCol w:w="2179"/>
        <w:gridCol w:w="2360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pedag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nepedag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Počet úväzkov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pedag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Počet úväzkov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nepedag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prac.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E274A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E274A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E274A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995A5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3" w:name="e1g"/>
      <w:bookmarkEnd w:id="13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627"/>
        <w:gridCol w:w="1427"/>
        <w:gridCol w:w="516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E274A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E274A8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</w:tr>
    </w:tbl>
    <w:p w:rsidR="007E6402" w:rsidRDefault="007E6402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793"/>
        <w:gridCol w:w="1883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hodín týždenne</w:t>
            </w:r>
          </w:p>
        </w:tc>
      </w:tr>
      <w:tr w:rsidR="00B173EB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5.A, 6.A, 8.A,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</w:t>
            </w:r>
          </w:p>
        </w:tc>
      </w:tr>
      <w:tr w:rsidR="00B173EB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6.A,7.A,8,A,B,9.A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</w:tr>
      <w:tr w:rsidR="00B173EB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5.A,B,6.A,7.A,8.A,B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</w:tr>
      <w:tr w:rsidR="00B173EB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EB" w:rsidRPr="007E6402" w:rsidRDefault="00B173EB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4" w:name="1h"/>
      <w:bookmarkEnd w:id="14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h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1588"/>
        <w:gridCol w:w="1577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študujúcich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B173EB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173EB"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5" w:name="e1h"/>
      <w:bookmarkStart w:id="16" w:name="1i"/>
      <w:bookmarkEnd w:id="15"/>
      <w:bookmarkEnd w:id="16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i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Prehľad výsledkov súťaží a olympiád</w:t>
      </w:r>
    </w:p>
    <w:tbl>
      <w:tblPr>
        <w:tblW w:w="90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966"/>
        <w:gridCol w:w="1103"/>
        <w:gridCol w:w="1094"/>
        <w:gridCol w:w="1174"/>
        <w:gridCol w:w="1094"/>
        <w:gridCol w:w="1999"/>
      </w:tblGrid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okr</w:t>
            </w:r>
            <w:proofErr w:type="spellEnd"/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kolo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kraj. kolo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národ. kolo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medzinár. kolo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Vyučujúci</w:t>
            </w:r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B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Olympiáda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84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="00BC3984"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Talašová</w:t>
            </w:r>
            <w:proofErr w:type="spellEnd"/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Píšeš, píšem, píšeme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F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1.miesto</w:t>
            </w:r>
          </w:p>
          <w:p w:rsidR="00F245A5" w:rsidRPr="007E6402" w:rsidRDefault="00F245A5" w:rsidP="00F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2.miesto</w:t>
            </w:r>
          </w:p>
          <w:p w:rsidR="00BC3984" w:rsidRPr="007E6402" w:rsidRDefault="00F245A5" w:rsidP="00F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3.miesto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84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Mikulíková</w:t>
            </w:r>
            <w:proofErr w:type="spellEnd"/>
          </w:p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Šterdasová</w:t>
            </w:r>
            <w:proofErr w:type="spellEnd"/>
          </w:p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Talašová</w:t>
            </w:r>
            <w:proofErr w:type="spellEnd"/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Prečo mám rád slovenčinu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984" w:rsidRPr="007E6402" w:rsidRDefault="00BC3984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Šterdasová</w:t>
            </w:r>
            <w:proofErr w:type="spellEnd"/>
          </w:p>
        </w:tc>
      </w:tr>
      <w:tr w:rsidR="00F245A5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Šebáková</w:t>
            </w:r>
            <w:proofErr w:type="spellEnd"/>
          </w:p>
        </w:tc>
      </w:tr>
      <w:tr w:rsidR="00F245A5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Šebáková</w:t>
            </w:r>
            <w:proofErr w:type="spellEnd"/>
          </w:p>
        </w:tc>
      </w:tr>
      <w:tr w:rsidR="00F245A5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Ing. Švecová</w:t>
            </w:r>
          </w:p>
        </w:tc>
      </w:tr>
      <w:tr w:rsidR="00F245A5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Šebáková</w:t>
            </w:r>
            <w:proofErr w:type="spellEnd"/>
          </w:p>
        </w:tc>
      </w:tr>
      <w:tr w:rsidR="00F245A5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PaedDr. Kováčová</w:t>
            </w:r>
          </w:p>
        </w:tc>
      </w:tr>
      <w:tr w:rsidR="00F245A5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Z7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Cvengrošová</w:t>
            </w:r>
            <w:proofErr w:type="spellEnd"/>
          </w:p>
        </w:tc>
      </w:tr>
      <w:tr w:rsidR="00F245A5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CB2169" w:rsidP="00CB2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5A5" w:rsidRPr="007E6402" w:rsidRDefault="00F245A5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5A5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Cvengrošová</w:t>
            </w:r>
            <w:proofErr w:type="spellEnd"/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CB2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Prvá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1. miesto 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69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Mariňáková</w:t>
            </w:r>
            <w:proofErr w:type="spellEnd"/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CB2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Expert geniality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69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Cvengrošová</w:t>
            </w:r>
            <w:proofErr w:type="spellEnd"/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CB2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Dobšinského rozprávkovo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2.A</w:t>
            </w:r>
          </w:p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3.A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Ocenenie kolektívu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69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CB2169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Briestenská</w:t>
            </w:r>
            <w:proofErr w:type="spellEnd"/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CB2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Kolektív žiakov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Ocenenie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69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Briestenská</w:t>
            </w:r>
            <w:proofErr w:type="spellEnd"/>
          </w:p>
        </w:tc>
      </w:tr>
      <w:tr w:rsidR="00CB2169" w:rsidRPr="007E6402" w:rsidTr="00F24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7E6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Umenie z blízka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Ocenenie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169" w:rsidRPr="007E6402" w:rsidRDefault="00CB2169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69" w:rsidRPr="007E6402" w:rsidRDefault="00CB2169" w:rsidP="00F2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7E6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Briestenská</w:t>
            </w:r>
            <w:proofErr w:type="spellEnd"/>
          </w:p>
        </w:tc>
      </w:tr>
    </w:tbl>
    <w:p w:rsidR="008F6B7C" w:rsidRPr="007E6402" w:rsidRDefault="008F6B7C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7" w:name="e1i"/>
      <w:bookmarkEnd w:id="17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Športové súťaže, Na bicykli bezpečne pre pandémiu COVID 19 v školskom roku 2020 / 2021 boli zrušené.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Aktivity a prezentácia na verejnosti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Najzaujímavejšie podujatie knižnice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Detský čin roka – príspevok žiakov 9. ročníka 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Úcta k starším  - výroba darčekov, program online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Spolupráca s Materskou školou Pružina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Zber šípok, papiera, pomarančovej kôry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Slnečná sústava očami detí – 4. ročníka / projekt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Príprava na Vianoce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Veľkonočné tvorenie ŠKD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Jarná záhrada 3.A / projekt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Prstové štrikovanie ŠKD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MDŽ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Pečenie koláčikov ŠKD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Deň Matiek – pozdrav mamičkám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Deň Zeme – zapojená celá škola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Náučné oddychové aktivity ŠKD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Recyklujeme a tvoríme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Jarné aktivity v ŠKD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Pohľadnice obce Pružina na hodinách INF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Prvácke herbáre / projekt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Máj , lásky čas – pohľadnice a darčeky pre seniorov v DSS</w:t>
      </w:r>
    </w:p>
    <w:p w:rsidR="00670ED8" w:rsidRPr="007E6402" w:rsidRDefault="00670ED8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Deň otcov</w:t>
      </w:r>
    </w:p>
    <w:p w:rsidR="007E6402" w:rsidRDefault="007E6402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</w:p>
    <w:p w:rsidR="007E6402" w:rsidRDefault="007E6402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</w:p>
    <w:p w:rsidR="007E6402" w:rsidRDefault="007E6402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j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Projekty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Zlepšenie kľúčových kompetencií </w:t>
      </w:r>
      <w:r w:rsidR="00665A70"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základnej školy Štefana </w:t>
      </w:r>
      <w:proofErr w:type="spellStart"/>
      <w:r w:rsidR="00665A70"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Závodníka</w:t>
      </w:r>
      <w:proofErr w:type="spellEnd"/>
      <w:r w:rsidR="00665A70"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v Pružine</w:t>
      </w:r>
      <w:r w:rsidR="001D5EEB"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78 310,94</w:t>
      </w: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Eur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 projektu škola získala vybavenie učební : knižnica, fyzika, technika, PC, cudzích jazykov / učebné pomôcky, knihy, PC, Interaktívna tabuľa /.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Čítame radi  800 Eur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Úspešný projekt na rozvoj čitateľskej gramotnosti.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Modernejšia škola  30 000 Eur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Úspešný projekt na obnovu a modernizáciu školských priestorov.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Letná škola  4400 Eur</w:t>
      </w:r>
    </w:p>
    <w:p w:rsidR="001832E3" w:rsidRPr="007E6402" w:rsidRDefault="001832E3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Úspešný projekt, na </w:t>
      </w:r>
      <w:r w:rsidR="00665A70"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posilnenie </w:t>
      </w:r>
      <w:proofErr w:type="spellStart"/>
      <w:r w:rsidR="00665A70"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výchovno</w:t>
      </w:r>
      <w:proofErr w:type="spellEnd"/>
      <w:r w:rsidR="00665A70"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- vyučovacie procesu v dôsledku COVID 19.</w:t>
      </w:r>
    </w:p>
    <w:p w:rsidR="00665A70" w:rsidRPr="007E6402" w:rsidRDefault="00665A70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Dotácia na učebnice I. stupeň  2278 Eur</w:t>
      </w:r>
    </w:p>
    <w:p w:rsidR="00665A70" w:rsidRPr="007E6402" w:rsidRDefault="00665A70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Dotácia na učebnice II. stupeň 2035 Eur</w:t>
      </w:r>
    </w:p>
    <w:p w:rsidR="00665A70" w:rsidRPr="007E6402" w:rsidRDefault="00665A70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Dotácia na IKT  3000 Eur</w:t>
      </w:r>
    </w:p>
    <w:p w:rsidR="00F4226C" w:rsidRPr="007E6402" w:rsidRDefault="00665A70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Mimoriadne výsledky žiakov – K .Vrábel – pripravovala Mgr. </w:t>
      </w:r>
      <w:proofErr w:type="spellStart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Šterdasová</w:t>
      </w:r>
      <w:proofErr w:type="spellEnd"/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/ suma bude zverejnená v novembri 2021 /.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k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Výsledky inšpekčnej činnosti</w:t>
      </w:r>
    </w:p>
    <w:p w:rsidR="00665A70" w:rsidRPr="007E6402" w:rsidRDefault="00665A70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 školskom roku 2020 / 2021 inšpekcia na škole neprebehla.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8" w:name="e1k"/>
      <w:bookmarkStart w:id="19" w:name="1l"/>
      <w:bookmarkEnd w:id="18"/>
      <w:bookmarkEnd w:id="19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l</w:t>
      </w:r>
      <w:r w:rsidR="001832E3"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0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Materiálno-technické podmienky</w:t>
      </w:r>
    </w:p>
    <w:p w:rsidR="00594686" w:rsidRPr="007E6402" w:rsidRDefault="0059468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Školský rok 2020 / 2021 </w:t>
      </w:r>
    </w:p>
    <w:p w:rsidR="00594686" w:rsidRPr="007E6402" w:rsidRDefault="0059468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 tomto školskom roku prebehla rekonštrukcia učebne ŠKD, kde sa položila nová podlaha, omaľovali sa priestory, zakúpil nový nábytok a žalúzie.</w:t>
      </w:r>
    </w:p>
    <w:p w:rsidR="00594686" w:rsidRPr="007E6402" w:rsidRDefault="00594686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Učebňa cudzích jazykov- prešla tiež rekonštrukciou, položila sa nová podlaha, vymaľovalo sa, zakúpil sa nový nábytok – z dôvodu, že do učebne boli z projektu nové PC, nevyhovovala elektroinštalácia a privedenie internetu, tak bolo potrebné vyriešiť aj tieto dve položky. </w:t>
      </w:r>
    </w:p>
    <w:p w:rsidR="00594686" w:rsidRPr="007E6402" w:rsidRDefault="00594686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OÚ vybudoval elektroinštaláciu a škola internetové pripojenie, rozvody, a tiež zabezpečila s bezpečnostným technikom hasiaci prístroj.</w:t>
      </w:r>
    </w:p>
    <w:p w:rsidR="00594686" w:rsidRPr="007E6402" w:rsidRDefault="00594686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Keďže v budove školy bol internet dovedený iba v dvoch triedach a škola prešla na internetovú žiacku knižku a od septembra i na elektronickú triednu knihu , bolo potrebné internet doviesť do každej triedy</w:t>
      </w:r>
      <w:r w:rsidR="008E2F23"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a učebne</w:t>
      </w: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, čo sa nám aj podarilo.</w:t>
      </w:r>
    </w:p>
    <w:p w:rsidR="008E2F23" w:rsidRDefault="008E2F23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V PC II. na druhom stupni je nová výpočtová technika z projektu „ Zlepšenie kľúčových kompetencií žiakov Základnej školy Štefana </w:t>
      </w:r>
      <w:proofErr w:type="spellStart"/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Závodníka</w:t>
      </w:r>
      <w:proofErr w:type="spellEnd"/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v Pružine.</w:t>
      </w:r>
    </w:p>
    <w:p w:rsidR="00C0782C" w:rsidRPr="007E6402" w:rsidRDefault="00C0782C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Spustenie novej webovej stránky školy,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edupage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- komunikácia s rodičmi elektronicky.</w:t>
      </w:r>
    </w:p>
    <w:p w:rsidR="008E2F23" w:rsidRPr="007E6402" w:rsidRDefault="008E2F23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 tohto projektu sú učebné pomôcky v učebni FYZ, THD, Knižnici.</w:t>
      </w:r>
    </w:p>
    <w:p w:rsidR="008E2F23" w:rsidRPr="007E6402" w:rsidRDefault="008E2F23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Sklad CO bol prevezený do Slovenskej Ľupče, a v týchto priestoroch bol zriadený archív.</w:t>
      </w:r>
    </w:p>
    <w:p w:rsidR="008E2F23" w:rsidRPr="007E6402" w:rsidRDefault="008E2F23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 školskom roku sme tiež vybudovali kanceláriu pre výchovného poradcu a špeciálneho pedagóga, ktorí sa tak môžu naplno venovať žiakom a zákonným zástupcom.</w:t>
      </w:r>
    </w:p>
    <w:p w:rsidR="008E2F23" w:rsidRPr="007E6402" w:rsidRDefault="008E2F23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Vymaľovali sme i priestory telocvične, ktoré spríjemnili prostredie.</w:t>
      </w:r>
    </w:p>
    <w:p w:rsidR="008E2F23" w:rsidRPr="007E6402" w:rsidRDefault="008E2F23" w:rsidP="008E2F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Revízie: V tomto školskom roku prebehli revízie, ktoré boli vypracované</w:t>
      </w:r>
      <w:r w:rsidR="002F230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roku 2015. preto bolo potrebné z dôvodu bezpečnosti , čo najrýchlejšie vykonať revízie plynových kotlov, elektrických spotrebičov.</w:t>
      </w:r>
    </w:p>
    <w:p w:rsidR="00665A70" w:rsidRPr="007E6402" w:rsidRDefault="00665A70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0" w:name="e1l"/>
      <w:bookmarkStart w:id="21" w:name="1m"/>
      <w:bookmarkEnd w:id="20"/>
      <w:bookmarkEnd w:id="21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m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Finančné a hmotné zabezpečenie</w:t>
      </w:r>
    </w:p>
    <w:p w:rsidR="00296176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1. Dotácie zo štátneho rozpočtu na žiakov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2F2306" w:rsidRDefault="002F230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Normatív na mzdy: 359 055,00</w:t>
      </w:r>
    </w:p>
    <w:p w:rsidR="002F2306" w:rsidRDefault="002F2306" w:rsidP="002F23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odvody: 125 489,00</w:t>
      </w:r>
    </w:p>
    <w:p w:rsidR="002F2306" w:rsidRDefault="002F2306" w:rsidP="002F23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tovary a služby:  50 000,00</w:t>
      </w:r>
    </w:p>
    <w:p w:rsidR="002F2306" w:rsidRPr="007E6402" w:rsidRDefault="002F2306" w:rsidP="002F23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transfery : </w:t>
      </w:r>
      <w:r w:rsidR="00F71F8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5 000,00</w:t>
      </w:r>
    </w:p>
    <w:p w:rsidR="00296176" w:rsidRPr="00F71F82" w:rsidRDefault="00F71F82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71F8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296176" w:rsidRPr="00F71F8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F71F8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Spolu :                 539 544,00</w:t>
      </w:r>
    </w:p>
    <w:p w:rsidR="00296176" w:rsidRPr="007E6402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2. Príspevky na čiastočnú úhradu nákladov spojených s hmotným zabezpečením školy od rodičov alebo inej osoby, ktorá má voči žiakovi vyživovaciu povinnosť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296176" w:rsidRPr="007E6402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71F82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</w:p>
    <w:p w:rsidR="00296176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3. Finančné prostriedky prijaté za </w:t>
      </w:r>
      <w:r w:rsidRPr="00F71F8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sk-SK"/>
        </w:rPr>
        <w:t>vzdelávacie poukazy</w:t>
      </w:r>
      <w:r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a spôsob ich použitia v členení podľa financovaných aktivít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296176" w:rsidRPr="00F71F82" w:rsidRDefault="00F71F82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71F8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Spolu : 6048,00</w:t>
      </w:r>
    </w:p>
    <w:p w:rsidR="00296176" w:rsidRPr="007E6402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296176" w:rsidRPr="00F71F82" w:rsidRDefault="00F71F82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71F8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Spolu : 1470,00 </w:t>
      </w:r>
    </w:p>
    <w:p w:rsidR="00296176" w:rsidRPr="007E6402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5. Iné finančné prostriedky získané podľa osobitných predpisov</w:t>
      </w: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296176" w:rsidRPr="007E6402" w:rsidRDefault="00F71F82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22" w:name="e1m"/>
      <w:bookmarkStart w:id="23" w:name="1o"/>
      <w:bookmarkEnd w:id="22"/>
      <w:bookmarkEnd w:id="23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0</w:t>
      </w:r>
    </w:p>
    <w:p w:rsidR="00B03CA9" w:rsidRDefault="00B03CA9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</w:p>
    <w:p w:rsidR="00B03CA9" w:rsidRDefault="00B03CA9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1 o</w:t>
      </w:r>
    </w:p>
    <w:p w:rsidR="00296176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Úspechy a</w:t>
      </w:r>
      <w:r w:rsidR="00B03CA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</w:t>
      </w: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nedostatky</w:t>
      </w:r>
    </w:p>
    <w:p w:rsidR="00B03CA9" w:rsidRDefault="00B03CA9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Úspechom v školskom roku bolo, že i napriek ťažkej situácii sa dokázali žiaci a učitelia pripravovať na jednotlivé súťaže a reprezentovali, tak našu školu. </w:t>
      </w:r>
    </w:p>
    <w:p w:rsidR="00B03CA9" w:rsidRDefault="00B03CA9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Úspešné projekty, zlepšenie vybavenosti školy, vyšší počet žiakov, špeciálny pedagóg , asistenti,  čo je pre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výchovno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– vyučovací proces veľkým prínosom.</w:t>
      </w:r>
    </w:p>
    <w:p w:rsidR="00296176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03CA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Oblasti, v ktorých sú nedostatky a treba úroveň výchovy a vzdelávania zlepšiť:</w:t>
      </w:r>
      <w:r w:rsidR="00B03CA9" w:rsidRPr="00B03CA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kvalifikované vyučovanie  predmetov fyzika, informatika, anglický jazyk.</w:t>
      </w:r>
    </w:p>
    <w:p w:rsidR="002A003D" w:rsidRPr="00B03CA9" w:rsidRDefault="002A003D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Venovať pozornosť zakladateľovi Štefanovi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Závodníkovi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na jednotlivých vyučovacích hodinách, a tiež na pamätné dni, kedy si pripomíname jeho narodenie a úmrtie.</w:t>
      </w:r>
    </w:p>
    <w:p w:rsidR="00296176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03CA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Návrh opatrení:</w:t>
      </w:r>
    </w:p>
    <w:p w:rsidR="00B03CA9" w:rsidRPr="00B03CA9" w:rsidRDefault="00B03CA9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 nový školský rok zabezpečiť kvalifikovaného učiteľa anglického jazyka, informatiky a fyziky.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4" w:name="e1o"/>
      <w:bookmarkStart w:id="25" w:name="2b"/>
      <w:bookmarkEnd w:id="24"/>
      <w:bookmarkEnd w:id="25"/>
      <w:r w:rsidRPr="007E64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§ 2. ods. 2 b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899"/>
        <w:gridCol w:w="1155"/>
        <w:gridCol w:w="1571"/>
      </w:tblGrid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F71F82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Hravá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F71F82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F71F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F71F82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Talašová</w:t>
            </w:r>
            <w:proofErr w:type="spellEnd"/>
          </w:p>
        </w:tc>
      </w:tr>
      <w:tr w:rsidR="00296176" w:rsidRPr="007E6402" w:rsidTr="0029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F71F82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Matematika s úsmevom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F71F82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296176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F71F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176" w:rsidRPr="007E6402" w:rsidRDefault="00F71F82" w:rsidP="0029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PaedDr. Kováčová</w:t>
            </w:r>
          </w:p>
        </w:tc>
      </w:tr>
    </w:tbl>
    <w:p w:rsidR="00F71F82" w:rsidRDefault="00F71F82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6" w:name="e2b"/>
      <w:bookmarkStart w:id="27" w:name="x"/>
      <w:bookmarkEnd w:id="26"/>
      <w:bookmarkEnd w:id="27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Z dôvodu pandémie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19 záujmové krúžky nepracovali. Prebiehali iba krúžky, ktoré pripravovali žiakov 9. ročníka na T9 a prijímacie skúšky. </w:t>
      </w:r>
    </w:p>
    <w:p w:rsidR="00296176" w:rsidRPr="007E6402" w:rsidRDefault="00296176" w:rsidP="00296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Záver</w:t>
      </w:r>
    </w:p>
    <w:p w:rsidR="00296176" w:rsidRPr="007E6402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>Vypr</w:t>
      </w:r>
      <w:r w:rsidR="00F71F8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acoval: Mgr. Adriana </w:t>
      </w:r>
      <w:proofErr w:type="spellStart"/>
      <w:r w:rsidR="00F71F82">
        <w:rPr>
          <w:rFonts w:ascii="Times New Roman" w:eastAsia="Times New Roman" w:hAnsi="Times New Roman" w:cs="Times New Roman"/>
          <w:sz w:val="20"/>
          <w:szCs w:val="20"/>
          <w:lang w:eastAsia="sk-SK"/>
        </w:rPr>
        <w:t>Šterdasová</w:t>
      </w:r>
      <w:proofErr w:type="spellEnd"/>
    </w:p>
    <w:p w:rsidR="00296176" w:rsidRPr="007E6402" w:rsidRDefault="00F71F82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Pružine, 20. augusta </w:t>
      </w:r>
      <w:r w:rsidR="00296176"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2021</w:t>
      </w:r>
    </w:p>
    <w:p w:rsidR="00296176" w:rsidRPr="007E6402" w:rsidRDefault="00296176" w:rsidP="0029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4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Správa prerokovaná v pedagogickej rade dňa: </w:t>
      </w:r>
      <w:r w:rsidR="000A5FD8">
        <w:rPr>
          <w:rFonts w:ascii="Times New Roman" w:eastAsia="Times New Roman" w:hAnsi="Times New Roman" w:cs="Times New Roman"/>
          <w:sz w:val="20"/>
          <w:szCs w:val="20"/>
          <w:lang w:eastAsia="sk-SK"/>
        </w:rPr>
        <w:t>02.09.2021</w:t>
      </w:r>
    </w:p>
    <w:p w:rsidR="002C1727" w:rsidRPr="007E6402" w:rsidRDefault="002C1727">
      <w:pPr>
        <w:rPr>
          <w:sz w:val="20"/>
          <w:szCs w:val="20"/>
        </w:rPr>
      </w:pPr>
    </w:p>
    <w:sectPr w:rsidR="002C1727" w:rsidRPr="007E6402" w:rsidSect="00B1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AD4"/>
    <w:multiLevelType w:val="hybridMultilevel"/>
    <w:tmpl w:val="E0DCE96A"/>
    <w:lvl w:ilvl="0" w:tplc="5E42771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76"/>
    <w:rsid w:val="00003EEB"/>
    <w:rsid w:val="00086A6A"/>
    <w:rsid w:val="000A5FD8"/>
    <w:rsid w:val="001832E3"/>
    <w:rsid w:val="00187A4A"/>
    <w:rsid w:val="001D5EEB"/>
    <w:rsid w:val="00296176"/>
    <w:rsid w:val="002A003D"/>
    <w:rsid w:val="002C1727"/>
    <w:rsid w:val="002F2306"/>
    <w:rsid w:val="003E22A7"/>
    <w:rsid w:val="00417A47"/>
    <w:rsid w:val="00546579"/>
    <w:rsid w:val="00566D4D"/>
    <w:rsid w:val="0057539C"/>
    <w:rsid w:val="00594686"/>
    <w:rsid w:val="006168A3"/>
    <w:rsid w:val="00665A70"/>
    <w:rsid w:val="00670ED8"/>
    <w:rsid w:val="007E6402"/>
    <w:rsid w:val="008E2F23"/>
    <w:rsid w:val="008F6B7C"/>
    <w:rsid w:val="00940311"/>
    <w:rsid w:val="00995A58"/>
    <w:rsid w:val="009A78E0"/>
    <w:rsid w:val="009B6EBF"/>
    <w:rsid w:val="00B0358C"/>
    <w:rsid w:val="00B03CA9"/>
    <w:rsid w:val="00B142DF"/>
    <w:rsid w:val="00B173EB"/>
    <w:rsid w:val="00BA645D"/>
    <w:rsid w:val="00BC3984"/>
    <w:rsid w:val="00C0782C"/>
    <w:rsid w:val="00CB2169"/>
    <w:rsid w:val="00CD24E7"/>
    <w:rsid w:val="00E274A8"/>
    <w:rsid w:val="00EA1BEA"/>
    <w:rsid w:val="00ED6A36"/>
    <w:rsid w:val="00F245A5"/>
    <w:rsid w:val="00F4226C"/>
    <w:rsid w:val="00F7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2DF"/>
  </w:style>
  <w:style w:type="paragraph" w:styleId="Nadpis1">
    <w:name w:val="heading 1"/>
    <w:basedOn w:val="Normln"/>
    <w:link w:val="Nadpis1Char"/>
    <w:uiPriority w:val="9"/>
    <w:qFormat/>
    <w:rsid w:val="00296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296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296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1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961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961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seznamu"/>
    <w:uiPriority w:val="99"/>
    <w:semiHidden/>
    <w:unhideWhenUsed/>
    <w:rsid w:val="00296176"/>
  </w:style>
  <w:style w:type="paragraph" w:styleId="Normlnweb">
    <w:name w:val="Normal (Web)"/>
    <w:basedOn w:val="Normln"/>
    <w:uiPriority w:val="99"/>
    <w:semiHidden/>
    <w:unhideWhenUsed/>
    <w:rsid w:val="0029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3E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2021-10-05T05:20:00Z</dcterms:created>
  <dcterms:modified xsi:type="dcterms:W3CDTF">2021-10-05T05:20:00Z</dcterms:modified>
</cp:coreProperties>
</file>