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85" w:rsidRPr="009267B1" w:rsidRDefault="005C2DEE">
      <w:pPr>
        <w:spacing w:line="0" w:lineRule="atLeast"/>
        <w:ind w:left="366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WZÓR UMOWY</w:t>
      </w:r>
    </w:p>
    <w:p w:rsidR="000F7A85" w:rsidRPr="009267B1" w:rsidRDefault="0053516F">
      <w:pPr>
        <w:spacing w:line="0" w:lineRule="atLeast"/>
        <w:ind w:left="354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UMOWA NR SP31</w:t>
      </w:r>
      <w:r w:rsidR="005C2DEE" w:rsidRPr="009267B1">
        <w:rPr>
          <w:rFonts w:ascii="Arial" w:eastAsia="Arial" w:hAnsi="Arial"/>
          <w:sz w:val="24"/>
          <w:szCs w:val="24"/>
        </w:rPr>
        <w:t>/…../2021</w:t>
      </w:r>
    </w:p>
    <w:p w:rsidR="000F7A85" w:rsidRPr="009267B1" w:rsidRDefault="000F7A85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Zawarta</w:t>
      </w:r>
      <w:r w:rsidR="0053516F" w:rsidRPr="009267B1">
        <w:rPr>
          <w:rFonts w:ascii="Arial" w:eastAsia="Arial" w:hAnsi="Arial"/>
          <w:sz w:val="24"/>
          <w:szCs w:val="24"/>
        </w:rPr>
        <w:t xml:space="preserve"> w dniu ………………… w Kielcach</w:t>
      </w:r>
      <w:r w:rsidRPr="009267B1">
        <w:rPr>
          <w:rFonts w:ascii="Arial" w:eastAsia="Arial" w:hAnsi="Arial"/>
          <w:sz w:val="24"/>
          <w:szCs w:val="24"/>
        </w:rPr>
        <w:t xml:space="preserve"> pomiędzy: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3F5F0B">
      <w:pPr>
        <w:spacing w:line="237" w:lineRule="auto"/>
        <w:ind w:left="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Gminą Kielce, Szkołą Podstawową nr 31</w:t>
      </w:r>
      <w:r w:rsidR="0053516F" w:rsidRPr="009267B1">
        <w:rPr>
          <w:rFonts w:ascii="Arial" w:eastAsia="Arial" w:hAnsi="Arial"/>
          <w:sz w:val="24"/>
          <w:szCs w:val="24"/>
        </w:rPr>
        <w:t xml:space="preserve"> z Oddziałami Integracyjnymi  im. Henryka Sienkiewicza w Kielcach, ul. Krzemionkowa 1, 25-750 Kielce reprezentowaną przez Panią Martę </w:t>
      </w:r>
      <w:proofErr w:type="spellStart"/>
      <w:r w:rsidR="0053516F" w:rsidRPr="009267B1">
        <w:rPr>
          <w:rFonts w:ascii="Arial" w:eastAsia="Arial" w:hAnsi="Arial"/>
          <w:sz w:val="24"/>
          <w:szCs w:val="24"/>
        </w:rPr>
        <w:t>Dibelkę</w:t>
      </w:r>
      <w:proofErr w:type="spellEnd"/>
      <w:r w:rsidR="005C2DEE" w:rsidRPr="009267B1">
        <w:rPr>
          <w:rFonts w:ascii="Arial" w:eastAsia="Arial" w:hAnsi="Arial"/>
          <w:sz w:val="24"/>
          <w:szCs w:val="24"/>
        </w:rPr>
        <w:t xml:space="preserve"> - Dyrektora, działającego na podstawie Pełnomocnictwa udzielonego przez Prezydenta miasta z dnia </w:t>
      </w:r>
      <w:r w:rsidR="00F71C0E">
        <w:rPr>
          <w:rFonts w:ascii="Arial" w:eastAsia="Arial" w:hAnsi="Arial"/>
          <w:sz w:val="24"/>
          <w:szCs w:val="24"/>
        </w:rPr>
        <w:t>01.09.2012</w:t>
      </w:r>
      <w:r w:rsidR="005C2DEE" w:rsidRPr="009267B1">
        <w:rPr>
          <w:rFonts w:ascii="Arial" w:eastAsia="Arial" w:hAnsi="Arial"/>
          <w:sz w:val="24"/>
          <w:szCs w:val="24"/>
        </w:rPr>
        <w:t xml:space="preserve"> r, znak</w:t>
      </w:r>
      <w:r w:rsidR="00F71C0E">
        <w:rPr>
          <w:rFonts w:ascii="Arial" w:eastAsia="Arial" w:hAnsi="Arial"/>
          <w:sz w:val="24"/>
          <w:szCs w:val="24"/>
        </w:rPr>
        <w:t xml:space="preserve"> Or-II.0052.159.2012</w:t>
      </w:r>
    </w:p>
    <w:p w:rsidR="000F7A85" w:rsidRPr="009267B1" w:rsidRDefault="000F7A85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3516F">
      <w:pPr>
        <w:spacing w:line="236" w:lineRule="auto"/>
        <w:ind w:left="4" w:right="3600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zwanym w dalszej części umowy</w:t>
      </w:r>
      <w:r w:rsidR="00500185" w:rsidRPr="009267B1">
        <w:rPr>
          <w:rFonts w:ascii="Arial" w:eastAsia="Arial" w:hAnsi="Arial"/>
          <w:sz w:val="24"/>
          <w:szCs w:val="24"/>
        </w:rPr>
        <w:t xml:space="preserve"> </w:t>
      </w:r>
      <w:r w:rsidR="005C2DEE" w:rsidRPr="009267B1">
        <w:rPr>
          <w:rFonts w:ascii="Arial" w:eastAsia="Arial" w:hAnsi="Arial"/>
          <w:sz w:val="24"/>
          <w:szCs w:val="24"/>
        </w:rPr>
        <w:t>„Zamawiającym” a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tabs>
          <w:tab w:val="left" w:pos="7964"/>
        </w:tabs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…………………………………………………………………………………</w:t>
      </w:r>
      <w:r w:rsidR="0053516F" w:rsidRPr="009267B1">
        <w:rPr>
          <w:rFonts w:ascii="Arial" w:eastAsia="Arial" w:hAnsi="Arial"/>
          <w:sz w:val="24"/>
          <w:szCs w:val="24"/>
        </w:rPr>
        <w:t>………………………………………………………………………………………………..</w:t>
      </w:r>
      <w:r w:rsidR="0053516F" w:rsidRPr="009267B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267B1">
        <w:rPr>
          <w:rFonts w:ascii="Arial" w:eastAsia="Arial" w:hAnsi="Arial"/>
          <w:sz w:val="24"/>
          <w:szCs w:val="24"/>
        </w:rPr>
        <w:t>zwaną/</w:t>
      </w:r>
      <w:proofErr w:type="spellStart"/>
      <w:r w:rsidRPr="009267B1">
        <w:rPr>
          <w:rFonts w:ascii="Arial" w:eastAsia="Arial" w:hAnsi="Arial"/>
          <w:sz w:val="24"/>
          <w:szCs w:val="24"/>
        </w:rPr>
        <w:t>ym</w:t>
      </w:r>
      <w:proofErr w:type="spellEnd"/>
    </w:p>
    <w:p w:rsidR="000F7A85" w:rsidRPr="009267B1" w:rsidRDefault="000F7A85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dalszej części umowy „Wykonawcą”</w:t>
      </w:r>
    </w:p>
    <w:p w:rsidR="000F7A85" w:rsidRPr="009267B1" w:rsidRDefault="000F7A85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numPr>
          <w:ilvl w:val="1"/>
          <w:numId w:val="1"/>
        </w:numPr>
        <w:tabs>
          <w:tab w:val="left" w:pos="4404"/>
        </w:tabs>
        <w:spacing w:line="0" w:lineRule="atLeast"/>
        <w:ind w:left="4404" w:hanging="202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1</w:t>
      </w: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1"/>
        </w:numPr>
        <w:tabs>
          <w:tab w:val="left" w:pos="423"/>
        </w:tabs>
        <w:spacing w:line="236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Przedmiotem niniejszej umowy są sukcesywne dostawy artykułów spożywczych, w zakresie części …… zamówienia, to jest</w:t>
      </w:r>
    </w:p>
    <w:p w:rsidR="000F7A85" w:rsidRPr="009267B1" w:rsidRDefault="005C2DEE" w:rsidP="00DA04A9">
      <w:pPr>
        <w:spacing w:line="0" w:lineRule="atLeast"/>
        <w:ind w:left="42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…………</w:t>
      </w:r>
      <w:r w:rsidR="0053516F" w:rsidRPr="009267B1">
        <w:rPr>
          <w:rFonts w:ascii="Arial" w:eastAsia="Arial" w:hAnsi="Arial"/>
          <w:sz w:val="24"/>
          <w:szCs w:val="24"/>
        </w:rPr>
        <w:t>…………………………… do Szkoły Podstawowej  nr 31 z Oddziałami Integracyjnymi im.</w:t>
      </w:r>
      <w:r w:rsidR="00500185" w:rsidRPr="009267B1">
        <w:rPr>
          <w:rFonts w:ascii="Arial" w:eastAsia="Arial" w:hAnsi="Arial"/>
          <w:sz w:val="24"/>
          <w:szCs w:val="24"/>
        </w:rPr>
        <w:t xml:space="preserve"> </w:t>
      </w:r>
      <w:r w:rsidR="0053516F" w:rsidRPr="009267B1">
        <w:rPr>
          <w:rFonts w:ascii="Arial" w:eastAsia="Arial" w:hAnsi="Arial"/>
          <w:sz w:val="24"/>
          <w:szCs w:val="24"/>
        </w:rPr>
        <w:t xml:space="preserve">Henryka Sienkiewicza </w:t>
      </w:r>
      <w:r w:rsidR="00DA04A9" w:rsidRPr="009267B1">
        <w:rPr>
          <w:rFonts w:ascii="Arial" w:eastAsia="Arial" w:hAnsi="Arial"/>
          <w:sz w:val="24"/>
          <w:szCs w:val="24"/>
        </w:rPr>
        <w:t>w Kielcach z siedzibą: 25-750 Kielce ul.</w:t>
      </w:r>
      <w:r w:rsidR="00500185" w:rsidRPr="009267B1">
        <w:rPr>
          <w:rFonts w:ascii="Arial" w:eastAsia="Arial" w:hAnsi="Arial"/>
          <w:sz w:val="24"/>
          <w:szCs w:val="24"/>
        </w:rPr>
        <w:t xml:space="preserve"> </w:t>
      </w:r>
      <w:r w:rsidR="00DA04A9" w:rsidRPr="009267B1">
        <w:rPr>
          <w:rFonts w:ascii="Arial" w:eastAsia="Arial" w:hAnsi="Arial"/>
          <w:sz w:val="24"/>
          <w:szCs w:val="24"/>
        </w:rPr>
        <w:t>Krzemionkowa 1</w:t>
      </w:r>
      <w:r w:rsidRPr="009267B1">
        <w:rPr>
          <w:rFonts w:ascii="Arial" w:eastAsia="Arial" w:hAnsi="Arial"/>
          <w:sz w:val="24"/>
          <w:szCs w:val="24"/>
        </w:rPr>
        <w:t>, w ilościach i cenach podanych w formularzu asortymentowo – cenowym, stanowiącym załącznik nr 2 do Umowy, zgodnie z ofertą złożoną i wybraną w drodze zamówienia publicznego udzielonego w trybie podstawowym bez negocjacji (zgodnie z art. 275 pkt 1 ustawy z dnia 11.09.2019 r. Prawo Zamówień Publicznych, tekst jednolity Dz. U. z 2019 r. poz. 2019 z późn.zm.)</w:t>
      </w:r>
    </w:p>
    <w:p w:rsidR="000F7A85" w:rsidRPr="009267B1" w:rsidRDefault="000F7A8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numPr>
          <w:ilvl w:val="0"/>
          <w:numId w:val="2"/>
        </w:numPr>
        <w:tabs>
          <w:tab w:val="left" w:pos="423"/>
        </w:tabs>
        <w:spacing w:line="238" w:lineRule="auto"/>
        <w:ind w:left="424" w:right="20" w:hanging="357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Poszczególne dostawy realizowane będą przez Wykonawcę każdorazowo po złożeniu zamówienia przez Zamawiającego w jednej z form, według jego wyboru: mailowej na adres ………</w:t>
      </w:r>
      <w:r w:rsidR="00866996">
        <w:rPr>
          <w:rFonts w:ascii="Arial" w:eastAsia="Arial" w:hAnsi="Arial"/>
          <w:sz w:val="24"/>
          <w:szCs w:val="24"/>
        </w:rPr>
        <w:t>……………..</w:t>
      </w:r>
      <w:r w:rsidR="00DA04A9" w:rsidRPr="009267B1">
        <w:rPr>
          <w:rFonts w:ascii="Arial" w:eastAsia="Arial" w:hAnsi="Arial"/>
          <w:sz w:val="24"/>
          <w:szCs w:val="24"/>
        </w:rPr>
        <w:t>…</w:t>
      </w:r>
      <w:r w:rsidR="00866996">
        <w:rPr>
          <w:rFonts w:ascii="Arial" w:eastAsia="Arial" w:hAnsi="Arial"/>
          <w:sz w:val="24"/>
          <w:szCs w:val="24"/>
        </w:rPr>
        <w:t>…………………</w:t>
      </w:r>
      <w:r w:rsidR="00DA04A9" w:rsidRPr="009267B1">
        <w:rPr>
          <w:rFonts w:ascii="Arial" w:eastAsia="Arial" w:hAnsi="Arial"/>
          <w:sz w:val="24"/>
          <w:szCs w:val="24"/>
        </w:rPr>
        <w:t xml:space="preserve"> lub telefonicznej nr …</w:t>
      </w:r>
      <w:r w:rsidR="00866996">
        <w:rPr>
          <w:rFonts w:ascii="Arial" w:eastAsia="Arial" w:hAnsi="Arial"/>
          <w:sz w:val="24"/>
          <w:szCs w:val="24"/>
        </w:rPr>
        <w:t>……………………………</w:t>
      </w:r>
      <w:r w:rsidR="00DA04A9" w:rsidRPr="009267B1">
        <w:rPr>
          <w:rFonts w:ascii="Arial" w:eastAsia="Arial" w:hAnsi="Arial"/>
          <w:sz w:val="24"/>
          <w:szCs w:val="24"/>
        </w:rPr>
        <w:t>………….</w:t>
      </w:r>
      <w:r w:rsidRPr="009267B1">
        <w:rPr>
          <w:rFonts w:ascii="Arial" w:eastAsia="Arial" w:hAnsi="Arial"/>
          <w:sz w:val="24"/>
          <w:szCs w:val="24"/>
        </w:rPr>
        <w:t>lub pisemnej na adres wskazany w niniejszej Umowie. Każdorazowe zamówienie będzie określało, artykuły i ilości mające być dostarczone Zamawiającemu.</w:t>
      </w:r>
    </w:p>
    <w:p w:rsidR="000F7A85" w:rsidRPr="009267B1" w:rsidRDefault="000F7A85">
      <w:pPr>
        <w:spacing w:line="287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2"/>
        </w:numPr>
        <w:tabs>
          <w:tab w:val="left" w:pos="423"/>
        </w:tabs>
        <w:spacing w:line="238" w:lineRule="auto"/>
        <w:ind w:left="424" w:hanging="357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zobowiązuje się dostarczać do siedziby Zamawiającego przy</w:t>
      </w:r>
      <w:r w:rsidR="00DA04A9" w:rsidRPr="009267B1">
        <w:rPr>
          <w:rFonts w:ascii="Arial" w:eastAsia="Arial" w:hAnsi="Arial"/>
          <w:sz w:val="24"/>
          <w:szCs w:val="24"/>
        </w:rPr>
        <w:t xml:space="preserve"> ul. Krzemionkowej 1 w Kielcach</w:t>
      </w:r>
      <w:r w:rsidRPr="009267B1">
        <w:rPr>
          <w:rFonts w:ascii="Arial" w:eastAsia="Arial" w:hAnsi="Arial"/>
          <w:sz w:val="24"/>
          <w:szCs w:val="24"/>
        </w:rPr>
        <w:t>, na własny koszt artykuły spożywcze, wchodzące w zakres przedmiotowy Umowy, zgodnie z zamówieniem, w terminie wskazanym w zamówieniu (maksymalnie do następnego dnia roboczego od dnia złożenia zamówienia lub w dniu zamówienia).</w:t>
      </w:r>
    </w:p>
    <w:p w:rsidR="000F7A85" w:rsidRPr="009267B1" w:rsidRDefault="000F7A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 w:rsidP="00DA04A9">
      <w:pPr>
        <w:spacing w:line="21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0F7A85" w:rsidRDefault="005C2DEE" w:rsidP="00DA04A9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§ 2</w:t>
      </w:r>
    </w:p>
    <w:p w:rsidR="00866996" w:rsidRPr="009267B1" w:rsidRDefault="00866996" w:rsidP="00DA04A9">
      <w:pPr>
        <w:spacing w:line="0" w:lineRule="atLeast"/>
        <w:ind w:right="16"/>
        <w:jc w:val="center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Umowa obowiązuje od dnia ………………………………...do dnia 31-12-2021 r.</w:t>
      </w:r>
    </w:p>
    <w:p w:rsidR="000F7A85" w:rsidRPr="009267B1" w:rsidRDefault="000F7A85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 w:rsidP="00DA04A9">
      <w:pPr>
        <w:numPr>
          <w:ilvl w:val="1"/>
          <w:numId w:val="3"/>
        </w:numPr>
        <w:tabs>
          <w:tab w:val="left" w:pos="4464"/>
        </w:tabs>
        <w:spacing w:line="0" w:lineRule="atLeast"/>
        <w:ind w:left="4464" w:hanging="196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3</w:t>
      </w: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3"/>
        </w:numPr>
        <w:tabs>
          <w:tab w:val="left" w:pos="283"/>
        </w:tabs>
        <w:spacing w:line="238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Przedmiot umowy powinien być dostarczony z jak najdłuższym terminem przydatności do spożycia oraz cechami podanymi w SWZ a także powinien spełniać normy i wymagania wynikające z przepisów prawa. Wyłączną odpowiedzialność za jakość dostarczanego towaru ponosi Wykonawca.</w:t>
      </w:r>
    </w:p>
    <w:p w:rsidR="000F7A85" w:rsidRPr="009267B1" w:rsidRDefault="005C2DEE">
      <w:pPr>
        <w:numPr>
          <w:ilvl w:val="0"/>
          <w:numId w:val="3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Dostawy będą odbywały się w </w:t>
      </w:r>
      <w:r w:rsidR="00B5568D">
        <w:rPr>
          <w:rFonts w:ascii="Arial" w:eastAsia="Arial" w:hAnsi="Arial"/>
          <w:sz w:val="24"/>
          <w:szCs w:val="24"/>
        </w:rPr>
        <w:t>dni robocze w godzinach 06:00 – 08</w:t>
      </w:r>
      <w:r w:rsidRPr="009267B1">
        <w:rPr>
          <w:rFonts w:ascii="Arial" w:eastAsia="Arial" w:hAnsi="Arial"/>
          <w:sz w:val="24"/>
          <w:szCs w:val="24"/>
        </w:rPr>
        <w:t>:00.</w:t>
      </w: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 w:rsidP="00F3709F">
      <w:pPr>
        <w:numPr>
          <w:ilvl w:val="0"/>
          <w:numId w:val="3"/>
        </w:numPr>
        <w:tabs>
          <w:tab w:val="left" w:pos="283"/>
        </w:tabs>
        <w:spacing w:line="236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Towar dostarczany będz</w:t>
      </w:r>
      <w:r w:rsidR="00DA04A9" w:rsidRPr="009267B1">
        <w:rPr>
          <w:rFonts w:ascii="Arial" w:eastAsia="Arial" w:hAnsi="Arial"/>
          <w:sz w:val="24"/>
          <w:szCs w:val="24"/>
        </w:rPr>
        <w:t>ie do siedziby Szkoły Podstawowej nr 31</w:t>
      </w:r>
      <w:r w:rsidRPr="009267B1">
        <w:rPr>
          <w:rFonts w:ascii="Arial" w:eastAsia="Arial" w:hAnsi="Arial"/>
          <w:sz w:val="24"/>
          <w:szCs w:val="24"/>
        </w:rPr>
        <w:t xml:space="preserve"> przy</w:t>
      </w:r>
      <w:r w:rsidR="00DA04A9" w:rsidRPr="009267B1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DA04A9" w:rsidRPr="009267B1">
        <w:rPr>
          <w:rFonts w:ascii="Arial" w:eastAsia="Arial" w:hAnsi="Arial"/>
          <w:sz w:val="24"/>
          <w:szCs w:val="24"/>
        </w:rPr>
        <w:t>ul.Krzemionkowej</w:t>
      </w:r>
      <w:proofErr w:type="spellEnd"/>
      <w:r w:rsidR="00DA04A9" w:rsidRPr="009267B1">
        <w:rPr>
          <w:rFonts w:ascii="Arial" w:eastAsia="Arial" w:hAnsi="Arial"/>
          <w:sz w:val="24"/>
          <w:szCs w:val="24"/>
        </w:rPr>
        <w:t xml:space="preserve"> 1 w Kielcach</w:t>
      </w:r>
      <w:r w:rsidRPr="009267B1">
        <w:rPr>
          <w:rFonts w:ascii="Arial" w:eastAsia="Arial" w:hAnsi="Arial"/>
          <w:sz w:val="24"/>
          <w:szCs w:val="24"/>
        </w:rPr>
        <w:t>, do wskazanych pomieszczeń w placówce.</w:t>
      </w:r>
    </w:p>
    <w:p w:rsidR="000F7A85" w:rsidRPr="009267B1" w:rsidRDefault="000F7A85" w:rsidP="00DA04A9">
      <w:pPr>
        <w:spacing w:line="0" w:lineRule="atLeast"/>
        <w:rPr>
          <w:rFonts w:ascii="Arial" w:eastAsia="Arial" w:hAnsi="Arial"/>
          <w:sz w:val="24"/>
          <w:szCs w:val="24"/>
        </w:rPr>
        <w:sectPr w:rsidR="000F7A85" w:rsidRPr="009267B1">
          <w:pgSz w:w="11900" w:h="16838"/>
          <w:pgMar w:top="1440" w:right="1406" w:bottom="154" w:left="1416" w:header="0" w:footer="0" w:gutter="0"/>
          <w:cols w:space="0" w:equalWidth="0">
            <w:col w:w="9084"/>
          </w:cols>
          <w:docGrid w:linePitch="360"/>
        </w:sectPr>
      </w:pPr>
    </w:p>
    <w:p w:rsidR="000F7A85" w:rsidRPr="009267B1" w:rsidRDefault="005C2DEE" w:rsidP="00DA04A9">
      <w:pPr>
        <w:numPr>
          <w:ilvl w:val="0"/>
          <w:numId w:val="4"/>
        </w:numPr>
        <w:tabs>
          <w:tab w:val="left" w:pos="427"/>
        </w:tabs>
        <w:spacing w:line="261" w:lineRule="auto"/>
        <w:ind w:left="361" w:hanging="284"/>
        <w:jc w:val="both"/>
        <w:rPr>
          <w:rFonts w:ascii="Arial" w:eastAsia="Arial" w:hAnsi="Arial"/>
          <w:sz w:val="24"/>
          <w:szCs w:val="24"/>
        </w:rPr>
      </w:pPr>
      <w:bookmarkStart w:id="0" w:name="page2"/>
      <w:bookmarkEnd w:id="0"/>
      <w:r w:rsidRPr="009267B1">
        <w:rPr>
          <w:rFonts w:ascii="Arial" w:eastAsia="Arial" w:hAnsi="Arial"/>
          <w:sz w:val="24"/>
          <w:szCs w:val="24"/>
        </w:rPr>
        <w:lastRenderedPageBreak/>
        <w:t>Zamawiający ma prawo odmówić odbioru dostarczonego Przedmiotu umowy w całości lub w części, jeżeli nie odpowiada on zamówieniu lub umowie chociażby w części, a w szczególności wtedy, gdy po badaniu organoleptycznym nawet w części nie posiada parametrów i cech zgodnych z umową (np. towary posiadają obce smaki, nieprzyjemne zapachy, oślizgłość, nalot pleśni, nietypowa barwa, obecność szkodników, śladów szkodników oraz ich pozostałości) jest uszkodzony,</w:t>
      </w:r>
      <w:r w:rsidR="0064591C" w:rsidRPr="009267B1">
        <w:rPr>
          <w:rFonts w:ascii="Arial" w:eastAsia="Arial" w:hAnsi="Arial"/>
          <w:sz w:val="24"/>
          <w:szCs w:val="24"/>
        </w:rPr>
        <w:t xml:space="preserve"> </w:t>
      </w:r>
      <w:r w:rsidRPr="009267B1">
        <w:rPr>
          <w:rFonts w:ascii="Arial" w:eastAsia="Arial" w:hAnsi="Arial"/>
          <w:sz w:val="24"/>
          <w:szCs w:val="24"/>
        </w:rPr>
        <w:t>nie ma opakowania, opakowanie jest uszkodzone lub upłynął termin przydatności do spożycia.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numPr>
          <w:ilvl w:val="0"/>
          <w:numId w:val="5"/>
        </w:numPr>
        <w:tabs>
          <w:tab w:val="left" w:pos="381"/>
        </w:tabs>
        <w:spacing w:line="237" w:lineRule="auto"/>
        <w:ind w:left="361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razie odmowy odbioru Przedmiotu umowy, Wykonawca jest zobowiązany do niezwłocznego dostarczenia Przedmiotu umowy odpowiadającego zamówieniu lub umowie.</w:t>
      </w:r>
    </w:p>
    <w:p w:rsidR="000F7A85" w:rsidRPr="009267B1" w:rsidRDefault="000F7A85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5"/>
        </w:numPr>
        <w:tabs>
          <w:tab w:val="left" w:pos="463"/>
        </w:tabs>
        <w:spacing w:line="238" w:lineRule="auto"/>
        <w:ind w:left="361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 chwilą odbioru zamówionego Przedmiotu umowy przez Zamawiającego, przechodzi na niego własność Przedmiotu umowy oraz wszelkie korzyści i ciężary, oraz niebezpieczeństwa związane z Przedmiotem umowy. Powyższe nie wyłącza prawa Zamawiającego do złożenia reklamacji co do Przedmiotu umowy lub jego części, w przypadku, gdy po odbiorze ujawnione zostaną jego wady, o których mowa w ust. 4 powyżej.</w:t>
      </w:r>
    </w:p>
    <w:p w:rsidR="000F7A85" w:rsidRPr="009267B1" w:rsidRDefault="000F7A85">
      <w:pPr>
        <w:spacing w:line="13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5"/>
        </w:numPr>
        <w:tabs>
          <w:tab w:val="left" w:pos="475"/>
        </w:tabs>
        <w:spacing w:line="238" w:lineRule="auto"/>
        <w:ind w:left="361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Strony umowy zgodnie ustalają, że na dzień dostarczenia zamówionego przedmiotu umowy uznają ten dzień każdorazowego jego dostarczenia, w którym w wyniku czynności odbiorowych nastąpił odbiór w całości zamówionego Przedmiotu umowy przez Zamawiającego bez zastrzeżeń.</w:t>
      </w:r>
    </w:p>
    <w:p w:rsidR="000F7A85" w:rsidRPr="009267B1" w:rsidRDefault="000F7A85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5"/>
        </w:numPr>
        <w:tabs>
          <w:tab w:val="left" w:pos="360"/>
        </w:tabs>
        <w:spacing w:line="236" w:lineRule="auto"/>
        <w:ind w:left="361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Zamawiający zastrzega sobie prawo do zażądania przedłożenia stosownego dokumentu na każdym etapie realizacji zamówienia:</w:t>
      </w:r>
    </w:p>
    <w:p w:rsidR="000F7A85" w:rsidRPr="009267B1" w:rsidRDefault="000F7A85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1"/>
          <w:numId w:val="5"/>
        </w:numPr>
        <w:tabs>
          <w:tab w:val="left" w:pos="789"/>
        </w:tabs>
        <w:spacing w:line="236" w:lineRule="auto"/>
        <w:ind w:left="801" w:right="20" w:hanging="36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dokumenty potwierdzające wdrożenie i stosowanie systemu HA CCAP lub Normy PN-EN ISO 22000 lub Certyfikatu FSSC 22000</w:t>
      </w:r>
    </w:p>
    <w:p w:rsidR="000F7A85" w:rsidRPr="009267B1" w:rsidRDefault="000F7A85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1"/>
          <w:numId w:val="5"/>
        </w:numPr>
        <w:tabs>
          <w:tab w:val="left" w:pos="781"/>
        </w:tabs>
        <w:spacing w:line="0" w:lineRule="atLeast"/>
        <w:ind w:left="781" w:hanging="34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decyzja  Państwowego  Inspektoratu  Sanitarnego  w  zakresie  spełniania</w:t>
      </w:r>
    </w:p>
    <w:p w:rsidR="000F7A85" w:rsidRPr="009267B1" w:rsidRDefault="000F7A85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spacing w:line="0" w:lineRule="atLeast"/>
        <w:ind w:left="801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warunków higienicznego przewozu określonych produktów.</w:t>
      </w:r>
    </w:p>
    <w:p w:rsidR="000F7A85" w:rsidRPr="009267B1" w:rsidRDefault="000F7A85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5C2DEE">
      <w:pPr>
        <w:numPr>
          <w:ilvl w:val="0"/>
          <w:numId w:val="6"/>
        </w:numPr>
        <w:tabs>
          <w:tab w:val="left" w:pos="361"/>
        </w:tabs>
        <w:spacing w:line="261" w:lineRule="auto"/>
        <w:ind w:left="361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zobowiązuje się dostarczać towar do siedziby Zamawiającego własnym transportem, na własny koszt i własne ryzyko oraz do elastycznego reagowania na zwiększone lub zmniejszone potrzeby Zamawiającego w stosunku do danego asortymentu lub całości dostawy, w ramach wartości umowy.</w:t>
      </w:r>
    </w:p>
    <w:p w:rsidR="000F7A85" w:rsidRPr="009267B1" w:rsidRDefault="000F7A85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6"/>
        </w:numPr>
        <w:tabs>
          <w:tab w:val="left" w:pos="423"/>
        </w:tabs>
        <w:spacing w:line="261" w:lineRule="auto"/>
        <w:ind w:left="361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przypadku stwierdzenia przez Zamawiającego wadliwej partii dostarczanego towaru lub niewłaściwej ilości, reklamacja zostanie zgłoszona telefonicznie. Wykonawca zobowiązuje się do jego wymiany na towar wolny od wad, w ilościach zakwestionowanych przez Zamawiającego w dniu dostawy lub dostarczenie brakującej ilości towaru w ciągu …….. godzin od momentu powiadomienia.</w:t>
      </w:r>
    </w:p>
    <w:p w:rsidR="000F7A85" w:rsidRPr="009267B1" w:rsidRDefault="000F7A85">
      <w:pPr>
        <w:spacing w:line="4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6"/>
        </w:numPr>
        <w:tabs>
          <w:tab w:val="left" w:pos="428"/>
        </w:tabs>
        <w:spacing w:line="239" w:lineRule="auto"/>
        <w:ind w:left="361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Zamawiający zastrzega sobie prawo do zmniejszenia ilości dostarczanych artykułów względem ilości wskazanych w załączniku nr 2 (formularz asortymentowo-cenowy). Zamawiający gwarantuje Wykonawcy realizację dostaw o wartości nie mniejszej niż 50 % wartości wskazanej w § 4 ust. 1 Umowy. Z tytułu zmniejszenia ilości dostarczanych produktów Wykonawcy nie przysługują żadne roszczenia. Niewykonanie pełnego zakresu ilościowego Umowy nie rodzi po stronie Wykonawcy roszczenia o zakup niezrealizowanej w okresie obowiązywania Umowy ilości towaru.</w:t>
      </w:r>
    </w:p>
    <w:p w:rsidR="000F7A85" w:rsidRPr="009267B1" w:rsidRDefault="000F7A85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0"/>
          <w:numId w:val="6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Każdy samochód, którym będzie dostarczana żywność musi posiadać decyzję Państwowego Inspektoratu Sanitarnego stwierdzającą spełnienie warunków do higienicznego przewozu określonych produktów.</w:t>
      </w:r>
    </w:p>
    <w:p w:rsidR="000F7A85" w:rsidRPr="009267B1" w:rsidRDefault="000F7A85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5C2DEE" w:rsidP="00DA04A9">
      <w:pPr>
        <w:numPr>
          <w:ilvl w:val="0"/>
          <w:numId w:val="6"/>
        </w:numPr>
        <w:tabs>
          <w:tab w:val="left" w:pos="361"/>
        </w:tabs>
        <w:spacing w:line="268" w:lineRule="auto"/>
        <w:ind w:left="361" w:right="20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Warunki transportu zamówionych produktów będą odpowiadały zasadom Dobrej Praktyki Produkcyjnej (GMP) i Dobrej Praktyki Higienicznej (GHP). Dostawca gwarantuje Zamawiającemu, że dostarczone produkty będą odpowiadały</w:t>
      </w:r>
      <w:r w:rsidR="00DA04A9" w:rsidRPr="009267B1">
        <w:rPr>
          <w:rFonts w:ascii="Arial" w:eastAsia="Arial" w:hAnsi="Arial"/>
          <w:sz w:val="24"/>
          <w:szCs w:val="24"/>
        </w:rPr>
        <w:t xml:space="preserve"> przepisom ustawy z 25 sierpnia 2006 o bezpieczeństwie żywności i żywienia (Dz.U. nr 2020 poz.2021 z </w:t>
      </w:r>
      <w:proofErr w:type="spellStart"/>
      <w:r w:rsidR="00DA04A9" w:rsidRPr="009267B1">
        <w:rPr>
          <w:rFonts w:ascii="Arial" w:eastAsia="Arial" w:hAnsi="Arial"/>
          <w:sz w:val="24"/>
          <w:szCs w:val="24"/>
        </w:rPr>
        <w:t>póź</w:t>
      </w:r>
      <w:proofErr w:type="spellEnd"/>
      <w:r w:rsidR="00DA04A9" w:rsidRPr="009267B1">
        <w:rPr>
          <w:rFonts w:ascii="Arial" w:eastAsia="Arial" w:hAnsi="Arial"/>
          <w:sz w:val="24"/>
          <w:szCs w:val="24"/>
        </w:rPr>
        <w:t>. zm.)</w:t>
      </w:r>
    </w:p>
    <w:p w:rsidR="00DA04A9" w:rsidRPr="009267B1" w:rsidRDefault="00DA04A9" w:rsidP="00DA04A9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DA04A9" w:rsidRPr="009267B1" w:rsidRDefault="00DA04A9" w:rsidP="00DA04A9">
      <w:pPr>
        <w:numPr>
          <w:ilvl w:val="0"/>
          <w:numId w:val="7"/>
        </w:numPr>
        <w:tabs>
          <w:tab w:val="left" w:pos="361"/>
        </w:tabs>
        <w:spacing w:line="239" w:lineRule="auto"/>
        <w:ind w:left="361" w:right="20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lastRenderedPageBreak/>
        <w:t>Dostarczone produkty mają być oznakowane zgodnie z wymaganiami rozporządzenia Ministra Rolnictwa i Rozwoju Wsi z 17 kwietnia 2019 r. w sprawie znakowania środków spożywczych (Dz.U. z 2019, poz. 754), tj. oznakowanie musi zawierać nazwę, pod która środek jest wprowadzony do obrotu, wykaz i ilości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DA04A9" w:rsidRPr="009267B1" w:rsidRDefault="00DA04A9" w:rsidP="00DA04A9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DA04A9" w:rsidP="00DA04A9">
      <w:pPr>
        <w:numPr>
          <w:ilvl w:val="0"/>
          <w:numId w:val="7"/>
        </w:numPr>
        <w:tabs>
          <w:tab w:val="left" w:pos="361"/>
        </w:tabs>
        <w:spacing w:line="261" w:lineRule="auto"/>
        <w:ind w:left="361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Przez cały okres realizacji Umowy Wykonawca musi posiadać decyzje właściwego organu Państwowej Inspekcji Sanitarnej dotyczące możliwości produkcji lub obrotu danego produktu spożywczego będącego przedmiotem zamówienia.</w:t>
      </w:r>
    </w:p>
    <w:p w:rsidR="00DA04A9" w:rsidRPr="009267B1" w:rsidRDefault="00DA04A9" w:rsidP="00DA04A9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DA04A9" w:rsidP="00DA04A9">
      <w:pPr>
        <w:numPr>
          <w:ilvl w:val="0"/>
          <w:numId w:val="7"/>
        </w:numPr>
        <w:tabs>
          <w:tab w:val="left" w:pos="438"/>
        </w:tabs>
        <w:spacing w:line="238" w:lineRule="auto"/>
        <w:ind w:left="361" w:hanging="358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Artykuły będące przedmiotem zamówienia winny posiadać odpowiednie atesty świadczące o dopuszczeniu dostarczanych towarów do obrotu handlowego oraz powinny odpowiadać normom branżowym przyjętym dla tego rodzaju asortymentu. Na żądanie Zmawiającego Wykonawca zobowiązany jest przedłożyć stosowne dokumenty w tym zakresie.</w:t>
      </w:r>
    </w:p>
    <w:p w:rsidR="00DA04A9" w:rsidRPr="009267B1" w:rsidRDefault="00DA04A9" w:rsidP="00DA04A9">
      <w:pPr>
        <w:spacing w:line="11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DA04A9" w:rsidP="00DA04A9">
      <w:pPr>
        <w:numPr>
          <w:ilvl w:val="0"/>
          <w:numId w:val="7"/>
        </w:numPr>
        <w:tabs>
          <w:tab w:val="left" w:pos="438"/>
        </w:tabs>
        <w:spacing w:line="250" w:lineRule="auto"/>
        <w:ind w:left="361" w:hanging="358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przypadku zawinionej przez Wykonawcę niemożności realizowania poszczególnych dostaw i zamówień, składających się na przedmiot Umowy, Wykonawca zobowiązany jest niezwłocznie poinformować o tym fakcie Zamawiającego oraz przedstawić przyczyny i przewidywany czas ich trwania.</w:t>
      </w:r>
    </w:p>
    <w:p w:rsidR="00DA04A9" w:rsidRPr="009267B1" w:rsidRDefault="00DA04A9" w:rsidP="00DA04A9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DA04A9" w:rsidP="00DA04A9">
      <w:pPr>
        <w:numPr>
          <w:ilvl w:val="0"/>
          <w:numId w:val="7"/>
        </w:numPr>
        <w:tabs>
          <w:tab w:val="left" w:pos="438"/>
        </w:tabs>
        <w:spacing w:line="238" w:lineRule="auto"/>
        <w:ind w:left="361" w:right="20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zobowiązuje się do posiadania polisy OC prowadzonej działalności gospodarczej w przedmiocie zgodnym z przedmiotem zamówienia, przez cały okres realizacji zamówienia oraz do przedłożenia jej kopii na każde żądanie Zamawiającego.</w:t>
      </w:r>
    </w:p>
    <w:p w:rsidR="00DA04A9" w:rsidRPr="009267B1" w:rsidRDefault="00DA04A9" w:rsidP="00DA04A9">
      <w:pPr>
        <w:spacing w:line="243" w:lineRule="exact"/>
        <w:rPr>
          <w:rFonts w:ascii="Times New Roman" w:eastAsia="Times New Roman" w:hAnsi="Times New Roman"/>
          <w:sz w:val="24"/>
          <w:szCs w:val="24"/>
        </w:rPr>
      </w:pPr>
    </w:p>
    <w:p w:rsidR="00DA04A9" w:rsidRPr="009267B1" w:rsidRDefault="00DA04A9" w:rsidP="00DA04A9">
      <w:pPr>
        <w:numPr>
          <w:ilvl w:val="2"/>
          <w:numId w:val="8"/>
        </w:numPr>
        <w:tabs>
          <w:tab w:val="left" w:pos="4641"/>
        </w:tabs>
        <w:spacing w:line="0" w:lineRule="atLeast"/>
        <w:ind w:left="4641" w:hanging="196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4</w:t>
      </w:r>
    </w:p>
    <w:p w:rsidR="00DA04A9" w:rsidRPr="009267B1" w:rsidRDefault="00DA04A9" w:rsidP="00DA04A9">
      <w:pPr>
        <w:spacing w:line="145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DA04A9" w:rsidP="00DA04A9">
      <w:pPr>
        <w:numPr>
          <w:ilvl w:val="0"/>
          <w:numId w:val="8"/>
        </w:numPr>
        <w:tabs>
          <w:tab w:val="left" w:pos="357"/>
        </w:tabs>
        <w:spacing w:line="261" w:lineRule="auto"/>
        <w:ind w:left="361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Wynagrodzenie Wykonawcy ma charakter kosztorysowy i odbywać się będzie wg przeliczenia ilości dostarczonego towaru oraz cen jednostkowych wskazanych w załączniku nr 2 (formularz asortymentowo-cenowy). Strony ustalają maksymalną wartość przedmiotu umowy na kwotę netto …………………. zł. (słownie: ……………….…………………</w:t>
      </w:r>
      <w:r w:rsidR="00F3709F">
        <w:rPr>
          <w:rFonts w:ascii="Arial" w:eastAsia="Arial" w:hAnsi="Arial"/>
          <w:sz w:val="24"/>
          <w:szCs w:val="24"/>
        </w:rPr>
        <w:t>………………………………………………….</w:t>
      </w:r>
      <w:r w:rsidRPr="009267B1">
        <w:rPr>
          <w:rFonts w:ascii="Arial" w:eastAsia="Arial" w:hAnsi="Arial"/>
          <w:sz w:val="24"/>
          <w:szCs w:val="24"/>
        </w:rPr>
        <w:t>………), powiększoną o podatek VAT według obowiązującej wysokości stawki, tj. brutto …………………….. zł (słownie: …………</w:t>
      </w:r>
      <w:r w:rsidR="00F3709F">
        <w:rPr>
          <w:rFonts w:ascii="Arial" w:eastAsia="Arial" w:hAnsi="Arial"/>
          <w:sz w:val="24"/>
          <w:szCs w:val="24"/>
        </w:rPr>
        <w:t>…………………………………………………..</w:t>
      </w:r>
      <w:r w:rsidRPr="009267B1">
        <w:rPr>
          <w:rFonts w:ascii="Arial" w:eastAsia="Arial" w:hAnsi="Arial"/>
          <w:sz w:val="24"/>
          <w:szCs w:val="24"/>
        </w:rPr>
        <w:t>……………………………….), zgodnie ze złożoną ofertą Wykonawcy. Maksymalne ceny jednostkowe za poszczególne artykuły składające się na Przedmiot umowy określone są w załączniku nr 2 do umowy. Wykonawcy nie przysługują do Zamawiającego żadne roszczenia o zakup Przedmiotu umowy za cenę podaną powyżej.</w:t>
      </w:r>
    </w:p>
    <w:p w:rsidR="00DA04A9" w:rsidRPr="009267B1" w:rsidRDefault="00DA04A9" w:rsidP="00DA04A9">
      <w:pPr>
        <w:numPr>
          <w:ilvl w:val="0"/>
          <w:numId w:val="8"/>
        </w:numPr>
        <w:tabs>
          <w:tab w:val="left" w:pos="341"/>
        </w:tabs>
        <w:spacing w:line="0" w:lineRule="atLeast"/>
        <w:ind w:left="341" w:hanging="26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oświadcza, że (proszę o podkreślenie właściwej odpowiedzi):</w:t>
      </w:r>
    </w:p>
    <w:p w:rsidR="00DA04A9" w:rsidRPr="009267B1" w:rsidRDefault="00DA04A9" w:rsidP="00DA04A9">
      <w:pPr>
        <w:spacing w:line="49" w:lineRule="exact"/>
        <w:rPr>
          <w:rFonts w:ascii="Arial" w:eastAsia="Arial" w:hAnsi="Arial"/>
          <w:sz w:val="24"/>
          <w:szCs w:val="24"/>
        </w:rPr>
      </w:pPr>
    </w:p>
    <w:p w:rsidR="00DA04A9" w:rsidRPr="009267B1" w:rsidRDefault="00DA04A9" w:rsidP="00DA04A9">
      <w:pPr>
        <w:numPr>
          <w:ilvl w:val="1"/>
          <w:numId w:val="8"/>
        </w:numPr>
        <w:tabs>
          <w:tab w:val="left" w:pos="789"/>
        </w:tabs>
        <w:spacing w:line="273" w:lineRule="auto"/>
        <w:ind w:left="801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jest czynnym podatnikiem VAT i podane wyżej konto bankowe znajduje się na tzw. „białej liście” podatników VAT. Zamawiający oświadcza, że będzie dokonywał płatności za dostawę towarów z zastosowaniem mechanizmu podzielonej płatności tzw. „</w:t>
      </w:r>
      <w:proofErr w:type="spellStart"/>
      <w:r w:rsidRPr="009267B1">
        <w:rPr>
          <w:rFonts w:ascii="Arial" w:eastAsia="Arial" w:hAnsi="Arial"/>
          <w:sz w:val="24"/>
          <w:szCs w:val="24"/>
        </w:rPr>
        <w:t>split</w:t>
      </w:r>
      <w:proofErr w:type="spellEnd"/>
      <w:r w:rsidRPr="009267B1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267B1">
        <w:rPr>
          <w:rFonts w:ascii="Arial" w:eastAsia="Arial" w:hAnsi="Arial"/>
          <w:sz w:val="24"/>
          <w:szCs w:val="24"/>
        </w:rPr>
        <w:t>payment</w:t>
      </w:r>
      <w:proofErr w:type="spellEnd"/>
      <w:r w:rsidRPr="009267B1">
        <w:rPr>
          <w:rFonts w:ascii="Arial" w:eastAsia="Arial" w:hAnsi="Arial"/>
          <w:sz w:val="24"/>
          <w:szCs w:val="24"/>
        </w:rPr>
        <w:t>”;</w:t>
      </w:r>
    </w:p>
    <w:p w:rsidR="00DA04A9" w:rsidRPr="009267B1" w:rsidRDefault="00DA04A9" w:rsidP="00DA04A9">
      <w:pPr>
        <w:spacing w:line="13" w:lineRule="exact"/>
        <w:rPr>
          <w:rFonts w:ascii="Arial" w:eastAsia="Arial" w:hAnsi="Arial"/>
          <w:sz w:val="24"/>
          <w:szCs w:val="24"/>
        </w:rPr>
      </w:pPr>
    </w:p>
    <w:p w:rsidR="0064591C" w:rsidRPr="009267B1" w:rsidRDefault="0064591C" w:rsidP="00DA04A9">
      <w:pPr>
        <w:tabs>
          <w:tab w:val="left" w:pos="361"/>
        </w:tabs>
        <w:spacing w:line="268" w:lineRule="auto"/>
        <w:ind w:left="361" w:right="20" w:hanging="36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       b)  </w:t>
      </w:r>
      <w:r w:rsidR="00DA04A9" w:rsidRPr="009267B1">
        <w:rPr>
          <w:rFonts w:ascii="Arial" w:eastAsia="Arial" w:hAnsi="Arial"/>
          <w:sz w:val="24"/>
          <w:szCs w:val="24"/>
        </w:rPr>
        <w:t xml:space="preserve">jest podatnikiem zwolnionym podmiotowo z VAT na podstawie art. 113 </w:t>
      </w:r>
      <w:r w:rsidRPr="009267B1">
        <w:rPr>
          <w:rFonts w:ascii="Arial" w:eastAsia="Arial" w:hAnsi="Arial"/>
          <w:sz w:val="24"/>
          <w:szCs w:val="24"/>
        </w:rPr>
        <w:t> </w:t>
      </w:r>
      <w:r w:rsidR="00DA04A9" w:rsidRPr="009267B1">
        <w:rPr>
          <w:rFonts w:ascii="Arial" w:eastAsia="Arial" w:hAnsi="Arial"/>
          <w:sz w:val="24"/>
          <w:szCs w:val="24"/>
        </w:rPr>
        <w:t xml:space="preserve">ust. 1 Ustawy o podatku od towarów i usług z dnia 11 marca 2004 r. (Dz.U. 2020, poz. 106 z </w:t>
      </w:r>
      <w:proofErr w:type="spellStart"/>
      <w:r w:rsidR="00DA04A9" w:rsidRPr="009267B1">
        <w:rPr>
          <w:rFonts w:ascii="Arial" w:eastAsia="Arial" w:hAnsi="Arial"/>
          <w:sz w:val="24"/>
          <w:szCs w:val="24"/>
        </w:rPr>
        <w:t>późn</w:t>
      </w:r>
      <w:proofErr w:type="spellEnd"/>
      <w:r w:rsidR="00DA04A9" w:rsidRPr="009267B1">
        <w:rPr>
          <w:rFonts w:ascii="Arial" w:eastAsia="Arial" w:hAnsi="Arial"/>
          <w:sz w:val="24"/>
          <w:szCs w:val="24"/>
        </w:rPr>
        <w:t xml:space="preserve">. zm.). W przypadku przekroczenia </w:t>
      </w:r>
      <w:r w:rsidRPr="009267B1">
        <w:rPr>
          <w:rFonts w:ascii="Arial" w:eastAsia="Arial" w:hAnsi="Arial"/>
          <w:sz w:val="24"/>
          <w:szCs w:val="24"/>
        </w:rPr>
        <w:t xml:space="preserve"> limitu, o którym mowa w w/w ustawie , uprawniającego do zwolnienie z VAT, </w:t>
      </w:r>
      <w:r w:rsidR="00A222EB" w:rsidRPr="009267B1">
        <w:rPr>
          <w:rFonts w:ascii="Arial" w:eastAsia="Arial" w:hAnsi="Arial"/>
          <w:sz w:val="24"/>
          <w:szCs w:val="24"/>
        </w:rPr>
        <w:t> </w:t>
      </w:r>
      <w:r w:rsidRPr="009267B1">
        <w:rPr>
          <w:rFonts w:ascii="Arial" w:eastAsia="Arial" w:hAnsi="Arial"/>
          <w:sz w:val="24"/>
          <w:szCs w:val="24"/>
        </w:rPr>
        <w:t xml:space="preserve">Wykonawca niezwłocznie powiadomi o tym Zamawiającego celem </w:t>
      </w:r>
      <w:r w:rsidR="00A222EB" w:rsidRPr="009267B1">
        <w:rPr>
          <w:rFonts w:ascii="Arial" w:eastAsia="Arial" w:hAnsi="Arial"/>
          <w:sz w:val="24"/>
          <w:szCs w:val="24"/>
        </w:rPr>
        <w:t> </w:t>
      </w:r>
      <w:r w:rsidRPr="009267B1">
        <w:rPr>
          <w:rFonts w:ascii="Arial" w:eastAsia="Arial" w:hAnsi="Arial"/>
          <w:sz w:val="24"/>
          <w:szCs w:val="24"/>
        </w:rPr>
        <w:t xml:space="preserve">sporządzenia aneksu niniejszej  umowy dotyczącego stosowania </w:t>
      </w:r>
      <w:r w:rsidR="00A222EB" w:rsidRPr="009267B1">
        <w:rPr>
          <w:rFonts w:ascii="Arial" w:eastAsia="Arial" w:hAnsi="Arial"/>
          <w:sz w:val="24"/>
          <w:szCs w:val="24"/>
        </w:rPr>
        <w:t> </w:t>
      </w:r>
      <w:r w:rsidRPr="009267B1">
        <w:rPr>
          <w:rFonts w:ascii="Arial" w:eastAsia="Arial" w:hAnsi="Arial"/>
          <w:sz w:val="24"/>
          <w:szCs w:val="24"/>
        </w:rPr>
        <w:t xml:space="preserve">mechanizmu podzielonej płatności przy dokonywaniu zapłaty za towar,         </w:t>
      </w:r>
    </w:p>
    <w:p w:rsidR="00A222EB" w:rsidRPr="009267B1" w:rsidRDefault="00A222EB" w:rsidP="00A222EB">
      <w:pPr>
        <w:tabs>
          <w:tab w:val="left" w:pos="361"/>
        </w:tabs>
        <w:spacing w:line="268" w:lineRule="auto"/>
        <w:ind w:right="20"/>
        <w:jc w:val="both"/>
        <w:rPr>
          <w:rFonts w:ascii="Arial" w:eastAsia="Arial" w:hAnsi="Arial"/>
          <w:sz w:val="24"/>
          <w:szCs w:val="24"/>
        </w:rPr>
        <w:sectPr w:rsidR="00A222EB" w:rsidRPr="009267B1">
          <w:pgSz w:w="11900" w:h="16838"/>
          <w:pgMar w:top="1419" w:right="1406" w:bottom="176" w:left="1339" w:header="0" w:footer="0" w:gutter="0"/>
          <w:cols w:space="0" w:equalWidth="0">
            <w:col w:w="9161"/>
          </w:cols>
          <w:docGrid w:linePitch="360"/>
        </w:sectPr>
      </w:pPr>
    </w:p>
    <w:p w:rsidR="00A222EB" w:rsidRPr="009267B1" w:rsidRDefault="00A222EB" w:rsidP="00A222EB">
      <w:pPr>
        <w:tabs>
          <w:tab w:val="left" w:pos="713"/>
        </w:tabs>
        <w:spacing w:line="274" w:lineRule="auto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lastRenderedPageBreak/>
        <w:t>        c) jest podatnikiem zwolnionym przedmiotowo z VAT na podstawie art. 43 Ustawy o podatku od towarów i usług z dnia 11 marca 2004 r. (</w:t>
      </w:r>
      <w:proofErr w:type="spellStart"/>
      <w:r w:rsidRPr="009267B1">
        <w:rPr>
          <w:rFonts w:ascii="Arial" w:eastAsia="Arial" w:hAnsi="Arial"/>
          <w:sz w:val="24"/>
          <w:szCs w:val="24"/>
        </w:rPr>
        <w:t>t.j</w:t>
      </w:r>
      <w:proofErr w:type="spellEnd"/>
      <w:r w:rsidRPr="009267B1">
        <w:rPr>
          <w:rFonts w:ascii="Arial" w:eastAsia="Arial" w:hAnsi="Arial"/>
          <w:sz w:val="24"/>
          <w:szCs w:val="24"/>
        </w:rPr>
        <w:t xml:space="preserve">. Dz.U. 2020 poz. 106 z </w:t>
      </w:r>
      <w:proofErr w:type="spellStart"/>
      <w:r w:rsidRPr="009267B1">
        <w:rPr>
          <w:rFonts w:ascii="Arial" w:eastAsia="Arial" w:hAnsi="Arial"/>
          <w:sz w:val="24"/>
          <w:szCs w:val="24"/>
        </w:rPr>
        <w:t>późn</w:t>
      </w:r>
      <w:proofErr w:type="spellEnd"/>
      <w:r w:rsidRPr="009267B1">
        <w:rPr>
          <w:rFonts w:ascii="Arial" w:eastAsia="Arial" w:hAnsi="Arial"/>
          <w:sz w:val="24"/>
          <w:szCs w:val="24"/>
        </w:rPr>
        <w:t>. zm.) i w związku z tym do dostawy towarów objętych niniejszą umową nie będzie miał zastosowania mechanizm podzielonej płatności tzw. „</w:t>
      </w:r>
      <w:proofErr w:type="spellStart"/>
      <w:r w:rsidRPr="009267B1">
        <w:rPr>
          <w:rFonts w:ascii="Arial" w:eastAsia="Arial" w:hAnsi="Arial"/>
          <w:sz w:val="24"/>
          <w:szCs w:val="24"/>
        </w:rPr>
        <w:t>split</w:t>
      </w:r>
      <w:proofErr w:type="spellEnd"/>
      <w:r w:rsidRPr="009267B1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9267B1">
        <w:rPr>
          <w:rFonts w:ascii="Arial" w:eastAsia="Arial" w:hAnsi="Arial"/>
          <w:sz w:val="24"/>
          <w:szCs w:val="24"/>
        </w:rPr>
        <w:t>payment</w:t>
      </w:r>
      <w:proofErr w:type="spellEnd"/>
      <w:r w:rsidRPr="009267B1">
        <w:rPr>
          <w:rFonts w:ascii="Arial" w:eastAsia="Arial" w:hAnsi="Arial"/>
          <w:sz w:val="24"/>
          <w:szCs w:val="24"/>
        </w:rPr>
        <w:t>”.</w:t>
      </w:r>
    </w:p>
    <w:p w:rsidR="00A222EB" w:rsidRPr="009267B1" w:rsidRDefault="00A222EB" w:rsidP="00A222EB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D43EA0">
      <w:pPr>
        <w:numPr>
          <w:ilvl w:val="0"/>
          <w:numId w:val="10"/>
        </w:numPr>
        <w:tabs>
          <w:tab w:val="left" w:pos="376"/>
        </w:tabs>
        <w:spacing w:line="236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Zamawiający dokonuje rozliczeń finansowych z Wykonawcą po otrzymaniu Przedmiotu umowy, zgodnie ze złożonym zamówieniem.</w:t>
      </w:r>
    </w:p>
    <w:p w:rsidR="00A222EB" w:rsidRPr="009267B1" w:rsidRDefault="00A222EB" w:rsidP="00A222EB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D43EA0">
      <w:pPr>
        <w:numPr>
          <w:ilvl w:val="0"/>
          <w:numId w:val="10"/>
        </w:numPr>
        <w:tabs>
          <w:tab w:val="left" w:pos="319"/>
        </w:tabs>
        <w:spacing w:line="250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Strony postanawiają, że rozliczenie za wykonane dostawy odbywać się będzie fakturami częściowymi, wystawianymi nie częściej niż 1 raz w miesiącu.</w:t>
      </w:r>
    </w:p>
    <w:p w:rsidR="00A222EB" w:rsidRPr="009267B1" w:rsidRDefault="00A222EB" w:rsidP="00A222EB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A222EB">
      <w:pPr>
        <w:numPr>
          <w:ilvl w:val="0"/>
          <w:numId w:val="10"/>
        </w:numPr>
        <w:tabs>
          <w:tab w:val="left" w:pos="364"/>
        </w:tabs>
        <w:spacing w:line="238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Zamawiający dokona zapłaty ceny w terminie 21 dni po doręczeniu przez Wykonawcę prawidłowo i zgodnie z umową wystawionej faktury VAT. Strony ustalają, że zapłata ceny będzie następowała w dniu obciążenia rachunku bankowego Zamawiającego poleceniem zapłaty ceny na rzecz Wykonawcy.</w:t>
      </w:r>
    </w:p>
    <w:p w:rsidR="00A222EB" w:rsidRPr="009267B1" w:rsidRDefault="00A222EB" w:rsidP="00A222EB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A222EB">
      <w:pPr>
        <w:numPr>
          <w:ilvl w:val="0"/>
          <w:numId w:val="10"/>
        </w:numPr>
        <w:tabs>
          <w:tab w:val="left" w:pos="393"/>
        </w:tabs>
        <w:spacing w:line="237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oświadcza, że wskazany w fakturze rachunek bankowy jest rachunkiem rozliczeniowym służącym wyłącznie do celów rozliczeń z tytułu prowadzonej przez niego działalności gospodarczej.</w:t>
      </w:r>
    </w:p>
    <w:p w:rsidR="00A222EB" w:rsidRPr="009267B1" w:rsidRDefault="00A222EB" w:rsidP="00A222EB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A222EB">
      <w:pPr>
        <w:numPr>
          <w:ilvl w:val="0"/>
          <w:numId w:val="10"/>
        </w:numPr>
        <w:tabs>
          <w:tab w:val="left" w:pos="316"/>
        </w:tabs>
        <w:spacing w:line="237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Celem rozliczenia należności za grudzień 2021 r. Wykonawca zobowiązuje się wystawić fakturę za grudzień w nieprzekraczalnym t</w:t>
      </w:r>
      <w:r w:rsidR="00D43EA0">
        <w:rPr>
          <w:rFonts w:ascii="Arial" w:eastAsia="Arial" w:hAnsi="Arial"/>
          <w:sz w:val="24"/>
          <w:szCs w:val="24"/>
        </w:rPr>
        <w:t>erminie do dnia 30 grudnia 2021</w:t>
      </w:r>
      <w:r w:rsidRPr="009267B1">
        <w:rPr>
          <w:rFonts w:ascii="Arial" w:eastAsia="Arial" w:hAnsi="Arial"/>
          <w:sz w:val="24"/>
          <w:szCs w:val="24"/>
        </w:rPr>
        <w:t>r.</w:t>
      </w:r>
    </w:p>
    <w:p w:rsidR="00A222EB" w:rsidRPr="009267B1" w:rsidRDefault="00A222EB" w:rsidP="00A222EB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A222EB">
      <w:pPr>
        <w:numPr>
          <w:ilvl w:val="0"/>
          <w:numId w:val="10"/>
        </w:numPr>
        <w:tabs>
          <w:tab w:val="left" w:pos="311"/>
        </w:tabs>
        <w:spacing w:line="237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Prawidłowo wystawiona faktura powinna zawierać  nazwę towaru, ilość, ceny jednostkowe i wartość faktury w kwocie netto, VAT, brutto.</w:t>
      </w:r>
    </w:p>
    <w:p w:rsidR="00A222EB" w:rsidRPr="009267B1" w:rsidRDefault="00A222EB" w:rsidP="00A222EB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A222EB" w:rsidRPr="009267B1" w:rsidRDefault="00A222EB" w:rsidP="00A222EB">
      <w:pPr>
        <w:numPr>
          <w:ilvl w:val="0"/>
          <w:numId w:val="10"/>
        </w:numPr>
        <w:tabs>
          <w:tab w:val="left" w:pos="273"/>
        </w:tabs>
        <w:spacing w:line="250" w:lineRule="auto"/>
        <w:ind w:left="284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przypadku doręczenia faktury niezgodnie z wytycznymi zawartymi w § 4 ust. 8 i ust. 10, za datę skutecznego doręczenia faktury Strony będą uznawać datę wpływu do biura intendenta Szkoły Podstawowej nr 31  ul. Krzemionkowa 1 w Kielcach.</w:t>
      </w:r>
    </w:p>
    <w:p w:rsidR="00A222EB" w:rsidRPr="009267B1" w:rsidRDefault="00A222EB" w:rsidP="00A222EB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A222EB" w:rsidP="00DA04A9">
      <w:pPr>
        <w:numPr>
          <w:ilvl w:val="0"/>
          <w:numId w:val="10"/>
        </w:numPr>
        <w:tabs>
          <w:tab w:val="left" w:pos="407"/>
        </w:tabs>
        <w:spacing w:line="0" w:lineRule="atLeast"/>
        <w:ind w:left="284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Faktury będą wystawione na Gminę Kielce,</w:t>
      </w:r>
      <w:r w:rsidR="000115E5" w:rsidRPr="009267B1">
        <w:rPr>
          <w:rFonts w:ascii="Arial" w:eastAsia="Arial" w:hAnsi="Arial"/>
          <w:sz w:val="24"/>
          <w:szCs w:val="24"/>
        </w:rPr>
        <w:t xml:space="preserve"> ul.</w:t>
      </w:r>
      <w:r w:rsidR="00DE1C95" w:rsidRPr="009267B1">
        <w:rPr>
          <w:rFonts w:ascii="Arial" w:eastAsia="Arial" w:hAnsi="Arial"/>
          <w:sz w:val="24"/>
          <w:szCs w:val="24"/>
        </w:rPr>
        <w:t xml:space="preserve"> </w:t>
      </w:r>
      <w:r w:rsidR="000115E5" w:rsidRPr="009267B1">
        <w:rPr>
          <w:rFonts w:ascii="Arial" w:eastAsia="Arial" w:hAnsi="Arial"/>
          <w:sz w:val="24"/>
          <w:szCs w:val="24"/>
        </w:rPr>
        <w:t>Rynek 1, 25-303 Kielce</w:t>
      </w:r>
      <w:r w:rsidRPr="009267B1">
        <w:rPr>
          <w:rFonts w:ascii="Arial" w:eastAsia="Arial" w:hAnsi="Arial"/>
          <w:sz w:val="24"/>
          <w:szCs w:val="24"/>
        </w:rPr>
        <w:t xml:space="preserve">, NIP: 657-231-73-25 - Nabywca. Jako odbiorca i płatnik w fakturach zostanie </w:t>
      </w:r>
      <w:r w:rsidR="000115E5" w:rsidRPr="009267B1">
        <w:rPr>
          <w:rFonts w:ascii="Arial" w:eastAsia="Arial" w:hAnsi="Arial"/>
          <w:sz w:val="24"/>
          <w:szCs w:val="24"/>
        </w:rPr>
        <w:t>wskazana Szkoła Podstawowa nr 31 z Oddziałami Integracyjnymi im.</w:t>
      </w:r>
      <w:r w:rsidR="00DE1C95" w:rsidRPr="009267B1">
        <w:rPr>
          <w:rFonts w:ascii="Arial" w:eastAsia="Arial" w:hAnsi="Arial"/>
          <w:sz w:val="24"/>
          <w:szCs w:val="24"/>
        </w:rPr>
        <w:t xml:space="preserve"> </w:t>
      </w:r>
      <w:r w:rsidR="000115E5" w:rsidRPr="009267B1">
        <w:rPr>
          <w:rFonts w:ascii="Arial" w:eastAsia="Arial" w:hAnsi="Arial"/>
          <w:sz w:val="24"/>
          <w:szCs w:val="24"/>
        </w:rPr>
        <w:t>Henryka Sienkiewicza w Kielcach , ul.</w:t>
      </w:r>
      <w:r w:rsidR="00DE1C95" w:rsidRPr="009267B1">
        <w:rPr>
          <w:rFonts w:ascii="Arial" w:eastAsia="Arial" w:hAnsi="Arial"/>
          <w:sz w:val="24"/>
          <w:szCs w:val="24"/>
        </w:rPr>
        <w:t xml:space="preserve"> </w:t>
      </w:r>
      <w:r w:rsidR="000115E5" w:rsidRPr="009267B1">
        <w:rPr>
          <w:rFonts w:ascii="Arial" w:eastAsia="Arial" w:hAnsi="Arial"/>
          <w:sz w:val="24"/>
          <w:szCs w:val="24"/>
        </w:rPr>
        <w:t>Krzemionkowa 1, 25-750 Kielce.</w:t>
      </w:r>
    </w:p>
    <w:p w:rsidR="000115E5" w:rsidRPr="009267B1" w:rsidRDefault="000115E5" w:rsidP="000115E5">
      <w:pPr>
        <w:tabs>
          <w:tab w:val="left" w:pos="407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0115E5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</w:p>
    <w:p w:rsidR="000115E5" w:rsidRPr="009267B1" w:rsidRDefault="000115E5" w:rsidP="000115E5">
      <w:pPr>
        <w:numPr>
          <w:ilvl w:val="1"/>
          <w:numId w:val="11"/>
        </w:numPr>
        <w:tabs>
          <w:tab w:val="left" w:pos="4564"/>
        </w:tabs>
        <w:spacing w:line="0" w:lineRule="atLeast"/>
        <w:ind w:left="4564" w:hanging="196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5</w:t>
      </w:r>
    </w:p>
    <w:p w:rsidR="000115E5" w:rsidRPr="009267B1" w:rsidRDefault="000115E5" w:rsidP="000115E5">
      <w:pPr>
        <w:spacing w:line="143" w:lineRule="exact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1"/>
        </w:numPr>
        <w:tabs>
          <w:tab w:val="left" w:pos="264"/>
        </w:tabs>
        <w:spacing w:line="0" w:lineRule="atLeast"/>
        <w:ind w:left="264" w:hanging="2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Zamawiającemu przysługuje prawo do odstąpienia o  Umowy, jeżeli zaistnieje  istotna zmiana okoliczności powodująca, że wykonanie Umowy nie leży w 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</w:t>
      </w:r>
      <w:r w:rsidR="00DE1C95" w:rsidRPr="009267B1">
        <w:rPr>
          <w:rFonts w:ascii="Arial" w:eastAsia="Arial" w:hAnsi="Arial"/>
          <w:sz w:val="24"/>
          <w:szCs w:val="24"/>
        </w:rPr>
        <w:t>.</w:t>
      </w:r>
      <w:r w:rsidRPr="009267B1">
        <w:rPr>
          <w:rFonts w:ascii="Arial" w:eastAsia="Arial" w:hAnsi="Arial"/>
          <w:sz w:val="24"/>
          <w:szCs w:val="24"/>
        </w:rPr>
        <w:t xml:space="preserve"> 1 ustawy </w:t>
      </w:r>
      <w:proofErr w:type="spellStart"/>
      <w:r w:rsidRPr="009267B1">
        <w:rPr>
          <w:rFonts w:ascii="Arial" w:eastAsia="Arial" w:hAnsi="Arial"/>
          <w:sz w:val="24"/>
          <w:szCs w:val="24"/>
        </w:rPr>
        <w:t>Pzp</w:t>
      </w:r>
      <w:proofErr w:type="spellEnd"/>
      <w:r w:rsidRPr="009267B1">
        <w:rPr>
          <w:rFonts w:ascii="Arial" w:eastAsia="Arial" w:hAnsi="Arial"/>
          <w:sz w:val="24"/>
          <w:szCs w:val="24"/>
        </w:rPr>
        <w:t>.</w:t>
      </w:r>
    </w:p>
    <w:p w:rsidR="000115E5" w:rsidRPr="009267B1" w:rsidRDefault="000115E5" w:rsidP="00500185">
      <w:pPr>
        <w:spacing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115E5" w:rsidRPr="009267B1" w:rsidRDefault="000115E5" w:rsidP="00500185">
      <w:pPr>
        <w:spacing w:line="236" w:lineRule="auto"/>
        <w:ind w:left="284" w:right="20" w:hanging="282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2. Zamawiającemu</w:t>
      </w:r>
      <w:r w:rsidRPr="009267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67B1">
        <w:rPr>
          <w:rFonts w:ascii="Arial" w:eastAsia="Arial" w:hAnsi="Arial"/>
          <w:sz w:val="24"/>
          <w:szCs w:val="24"/>
        </w:rPr>
        <w:t>przysługuje prawo do odstąpienia od Umowy również w następujących okolicznościach, jeżeli:</w:t>
      </w:r>
    </w:p>
    <w:p w:rsidR="000115E5" w:rsidRPr="009267B1" w:rsidRDefault="000115E5" w:rsidP="00500185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43EA0" w:rsidRDefault="000115E5" w:rsidP="00890C1F">
      <w:pPr>
        <w:numPr>
          <w:ilvl w:val="0"/>
          <w:numId w:val="12"/>
        </w:numPr>
        <w:tabs>
          <w:tab w:val="left" w:pos="700"/>
        </w:tabs>
        <w:spacing w:line="261" w:lineRule="auto"/>
        <w:ind w:left="844" w:hanging="482"/>
        <w:jc w:val="both"/>
        <w:rPr>
          <w:rFonts w:ascii="Arial" w:eastAsia="Arial" w:hAnsi="Arial"/>
          <w:sz w:val="24"/>
          <w:szCs w:val="24"/>
        </w:rPr>
      </w:pPr>
      <w:r w:rsidRPr="00D43EA0">
        <w:rPr>
          <w:rFonts w:ascii="Arial" w:eastAsia="Arial" w:hAnsi="Arial"/>
          <w:sz w:val="24"/>
          <w:szCs w:val="24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</w:t>
      </w:r>
      <w:r w:rsidR="00D43EA0" w:rsidRPr="00D43EA0">
        <w:rPr>
          <w:rFonts w:ascii="Arial" w:eastAsia="Arial" w:hAnsi="Arial"/>
          <w:sz w:val="24"/>
          <w:szCs w:val="24"/>
        </w:rPr>
        <w:t>onawcy lub jego znacznej części</w:t>
      </w:r>
      <w:bookmarkStart w:id="1" w:name="page3"/>
      <w:bookmarkStart w:id="2" w:name="page4"/>
      <w:bookmarkEnd w:id="1"/>
      <w:bookmarkEnd w:id="2"/>
    </w:p>
    <w:p w:rsidR="000115E5" w:rsidRPr="00D43EA0" w:rsidRDefault="000115E5" w:rsidP="00890C1F">
      <w:pPr>
        <w:numPr>
          <w:ilvl w:val="0"/>
          <w:numId w:val="12"/>
        </w:numPr>
        <w:tabs>
          <w:tab w:val="left" w:pos="700"/>
        </w:tabs>
        <w:spacing w:line="261" w:lineRule="auto"/>
        <w:ind w:left="844" w:hanging="482"/>
        <w:jc w:val="both"/>
        <w:rPr>
          <w:rFonts w:ascii="Arial" w:eastAsia="Arial" w:hAnsi="Arial"/>
          <w:sz w:val="24"/>
          <w:szCs w:val="24"/>
        </w:rPr>
      </w:pPr>
      <w:r w:rsidRPr="00D43EA0">
        <w:rPr>
          <w:rFonts w:ascii="Arial" w:eastAsia="Arial" w:hAnsi="Arial"/>
          <w:sz w:val="24"/>
          <w:szCs w:val="24"/>
        </w:rPr>
        <w:t>Wykonawca nie rozpoczął realizacji przedmiotu Umowy b</w:t>
      </w:r>
      <w:r w:rsidR="00D43EA0">
        <w:rPr>
          <w:rFonts w:ascii="Arial" w:eastAsia="Arial" w:hAnsi="Arial"/>
          <w:sz w:val="24"/>
          <w:szCs w:val="24"/>
        </w:rPr>
        <w:t xml:space="preserve">ez uzasadnionych przyczyn lub, </w:t>
      </w:r>
      <w:r w:rsidRPr="00D43EA0">
        <w:rPr>
          <w:rFonts w:ascii="Arial" w:eastAsia="Arial" w:hAnsi="Arial"/>
          <w:sz w:val="24"/>
          <w:szCs w:val="24"/>
        </w:rPr>
        <w:t xml:space="preserve">mimo otrzymania pisemnego </w:t>
      </w:r>
      <w:r w:rsidR="00D43EA0">
        <w:rPr>
          <w:rFonts w:ascii="Arial" w:eastAsia="Arial" w:hAnsi="Arial"/>
          <w:sz w:val="24"/>
          <w:szCs w:val="24"/>
        </w:rPr>
        <w:t xml:space="preserve">wezwania, </w:t>
      </w:r>
      <w:r w:rsidRPr="00D43EA0">
        <w:rPr>
          <w:rFonts w:ascii="Arial" w:eastAsia="Arial" w:hAnsi="Arial"/>
          <w:sz w:val="24"/>
          <w:szCs w:val="24"/>
        </w:rPr>
        <w:t>nie wykonuje lub nienależycie wykonuje zobowiązania wynikające z Umowy.</w:t>
      </w:r>
    </w:p>
    <w:p w:rsidR="000115E5" w:rsidRPr="009267B1" w:rsidRDefault="000115E5" w:rsidP="00500185">
      <w:pPr>
        <w:spacing w:line="2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3"/>
        </w:tabs>
        <w:spacing w:line="261" w:lineRule="auto"/>
        <w:ind w:left="364" w:right="20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Powyższe uprawnienie Zamawiającego nie uchybia możliwości odstąpienia od Umowy przez którąkolwiek ze Stron, na podstawie przepisów Kodeksu cywilnego.</w:t>
      </w:r>
    </w:p>
    <w:p w:rsidR="000115E5" w:rsidRPr="009267B1" w:rsidRDefault="000115E5" w:rsidP="00500185">
      <w:pPr>
        <w:spacing w:line="1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3"/>
        </w:tabs>
        <w:spacing w:line="237" w:lineRule="auto"/>
        <w:ind w:left="364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lastRenderedPageBreak/>
        <w:t>Zamawiający ma prawo odstąpienia od niniejszej umowy w części nie zrealizowanej, w każdym przypadku, gdy zwłoka Wykonawcy w realizacji któregokolwiek zamówienia Przedmiotu umowy przekroczy 3 dni.</w:t>
      </w:r>
    </w:p>
    <w:p w:rsidR="000115E5" w:rsidRPr="009267B1" w:rsidRDefault="000115E5" w:rsidP="00500185">
      <w:pPr>
        <w:spacing w:line="10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3"/>
        </w:tabs>
        <w:spacing w:line="237" w:lineRule="auto"/>
        <w:ind w:left="364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przypadku wystąpienia okoliczności, o których mowa w ust. 2-4, Zamawiającemu przysługuje prawo odstąpienia od Umowy w terminie 30 dni od dnia powzięcia wiadomości o okolicznościach tam wskazanych.</w:t>
      </w:r>
    </w:p>
    <w:p w:rsidR="000115E5" w:rsidRPr="009267B1" w:rsidRDefault="000115E5" w:rsidP="00500185">
      <w:pPr>
        <w:spacing w:line="10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3"/>
        </w:tabs>
        <w:spacing w:line="213" w:lineRule="auto"/>
        <w:ind w:left="364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Oświadczenie o odstąpieniu od Umowy należy złożyć drugiej Stronie w formie pisemnej lub w postaci elektronicznej, na zasadach wskazanych w art. 77</w:t>
      </w:r>
      <w:r w:rsidRPr="009267B1">
        <w:rPr>
          <w:rFonts w:ascii="Arial" w:eastAsia="Arial" w:hAnsi="Arial"/>
          <w:sz w:val="24"/>
          <w:szCs w:val="24"/>
          <w:vertAlign w:val="superscript"/>
        </w:rPr>
        <w:t>2</w:t>
      </w:r>
      <w:r w:rsidRPr="009267B1">
        <w:rPr>
          <w:rFonts w:ascii="Arial" w:eastAsia="Arial" w:hAnsi="Arial"/>
          <w:sz w:val="24"/>
          <w:szCs w:val="24"/>
        </w:rPr>
        <w:t xml:space="preserve"> Kodeksu cywilnego. Oświadczenie to musi zawierać uzasadnienie.</w:t>
      </w:r>
    </w:p>
    <w:p w:rsidR="000115E5" w:rsidRPr="009267B1" w:rsidRDefault="000115E5" w:rsidP="00500185">
      <w:pPr>
        <w:spacing w:line="11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3"/>
        </w:tabs>
        <w:spacing w:line="238" w:lineRule="auto"/>
        <w:ind w:left="364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0115E5" w:rsidRPr="009267B1" w:rsidRDefault="000115E5" w:rsidP="00500185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3"/>
        </w:tabs>
        <w:spacing w:line="236" w:lineRule="auto"/>
        <w:ind w:left="364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Odstąpienie Zamawiającego od Umowy nie zwalnia Wykonawcy od zapłaty kary umownej lub odszkodowania.</w:t>
      </w:r>
    </w:p>
    <w:p w:rsidR="000115E5" w:rsidRPr="009267B1" w:rsidRDefault="000115E5" w:rsidP="00500185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3"/>
        </w:tabs>
        <w:spacing w:line="238" w:lineRule="auto"/>
        <w:ind w:left="364" w:right="20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razie odstąpienia od Umowy z przyczyn, za które Wykonawca nie odpowiada, Zamawiający obowiązany jest do odbioru dostarczonego towaru do dnia odstąpienia od Umowy oraz zapłaty wynagrodzenia za wykonane do tej daty dostawy.</w:t>
      </w:r>
    </w:p>
    <w:p w:rsidR="000115E5" w:rsidRPr="009267B1" w:rsidRDefault="000115E5" w:rsidP="00500185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0115E5" w:rsidRPr="009267B1" w:rsidRDefault="000115E5" w:rsidP="00500185">
      <w:pPr>
        <w:numPr>
          <w:ilvl w:val="0"/>
          <w:numId w:val="14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 Zamawiający może odstąpić od Umowy w terminie 30 dni od powzięcia </w:t>
      </w:r>
      <w:r w:rsidR="00E24EC4" w:rsidRPr="009267B1">
        <w:rPr>
          <w:rFonts w:ascii="Arial" w:eastAsia="Arial" w:hAnsi="Arial"/>
          <w:sz w:val="24"/>
          <w:szCs w:val="24"/>
        </w:rPr>
        <w:t xml:space="preserve">  </w:t>
      </w:r>
      <w:r w:rsidRPr="009267B1">
        <w:rPr>
          <w:rFonts w:ascii="Arial" w:eastAsia="Arial" w:hAnsi="Arial"/>
          <w:sz w:val="24"/>
          <w:szCs w:val="24"/>
        </w:rPr>
        <w:t xml:space="preserve">wiadomości o okolicznościach określonych w art. 456 ust. 1 pkt 2 ustawy </w:t>
      </w:r>
      <w:r w:rsidR="00E24EC4" w:rsidRPr="009267B1">
        <w:rPr>
          <w:rFonts w:ascii="Arial" w:eastAsia="Arial" w:hAnsi="Arial"/>
          <w:sz w:val="24"/>
          <w:szCs w:val="24"/>
        </w:rPr>
        <w:t xml:space="preserve">    </w:t>
      </w:r>
      <w:proofErr w:type="spellStart"/>
      <w:r w:rsidRPr="009267B1">
        <w:rPr>
          <w:rFonts w:ascii="Arial" w:eastAsia="Arial" w:hAnsi="Arial"/>
          <w:sz w:val="24"/>
          <w:szCs w:val="24"/>
        </w:rPr>
        <w:t>Pzp</w:t>
      </w:r>
      <w:proofErr w:type="spellEnd"/>
      <w:r w:rsidRPr="009267B1">
        <w:rPr>
          <w:rFonts w:ascii="Arial" w:eastAsia="Arial" w:hAnsi="Arial"/>
          <w:sz w:val="24"/>
          <w:szCs w:val="24"/>
        </w:rPr>
        <w:t xml:space="preserve">. W tym przypadku Wykonawca może żądać wyłącznie wynagrodzenia </w:t>
      </w:r>
      <w:r w:rsidR="00E24EC4" w:rsidRPr="009267B1">
        <w:rPr>
          <w:rFonts w:ascii="Arial" w:eastAsia="Arial" w:hAnsi="Arial"/>
          <w:sz w:val="24"/>
          <w:szCs w:val="24"/>
        </w:rPr>
        <w:t xml:space="preserve">    </w:t>
      </w:r>
      <w:r w:rsidRPr="009267B1">
        <w:rPr>
          <w:rFonts w:ascii="Arial" w:eastAsia="Arial" w:hAnsi="Arial"/>
          <w:sz w:val="24"/>
          <w:szCs w:val="24"/>
        </w:rPr>
        <w:t xml:space="preserve">należnego z tytułu wykonania części Umowy. Do oświadczenia o </w:t>
      </w:r>
      <w:r w:rsidR="00E24EC4" w:rsidRPr="009267B1">
        <w:rPr>
          <w:rFonts w:ascii="Arial" w:eastAsia="Arial" w:hAnsi="Arial"/>
          <w:sz w:val="24"/>
          <w:szCs w:val="24"/>
        </w:rPr>
        <w:t> </w:t>
      </w:r>
      <w:r w:rsidRPr="009267B1">
        <w:rPr>
          <w:rFonts w:ascii="Arial" w:eastAsia="Arial" w:hAnsi="Arial"/>
          <w:sz w:val="24"/>
          <w:szCs w:val="24"/>
        </w:rPr>
        <w:t>rozwiązaniu Umowy odpowiednie zastosowanie ma § 5 ust. 6.</w:t>
      </w:r>
    </w:p>
    <w:p w:rsidR="000F7A85" w:rsidRPr="009267B1" w:rsidRDefault="000F7A85">
      <w:pPr>
        <w:spacing w:line="30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numPr>
          <w:ilvl w:val="2"/>
          <w:numId w:val="15"/>
        </w:numPr>
        <w:tabs>
          <w:tab w:val="left" w:pos="4564"/>
        </w:tabs>
        <w:spacing w:line="0" w:lineRule="atLeast"/>
        <w:ind w:left="4564" w:hanging="196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6</w:t>
      </w:r>
    </w:p>
    <w:p w:rsidR="00E24EC4" w:rsidRPr="009267B1" w:rsidRDefault="00E24EC4" w:rsidP="00E24EC4">
      <w:pPr>
        <w:spacing w:line="136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500185">
      <w:pPr>
        <w:numPr>
          <w:ilvl w:val="0"/>
          <w:numId w:val="15"/>
        </w:numPr>
        <w:tabs>
          <w:tab w:val="left" w:pos="284"/>
        </w:tabs>
        <w:spacing w:line="0" w:lineRule="atLeast"/>
        <w:ind w:left="284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zapłaci Zamawiającemu karę umowną:</w:t>
      </w:r>
    </w:p>
    <w:p w:rsidR="00E24EC4" w:rsidRPr="009267B1" w:rsidRDefault="00E24EC4" w:rsidP="00500185">
      <w:pPr>
        <w:spacing w:line="8" w:lineRule="exact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500185">
      <w:pPr>
        <w:numPr>
          <w:ilvl w:val="1"/>
          <w:numId w:val="15"/>
        </w:numPr>
        <w:tabs>
          <w:tab w:val="left" w:pos="724"/>
        </w:tabs>
        <w:spacing w:line="250" w:lineRule="auto"/>
        <w:ind w:left="724" w:right="20" w:hanging="570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 zwłokę Wykonawcy w dostarczeniu zamówionego Przedmiotu umowy, w wysokości 1 % ceny Przedmiotu umowy objętego danym zamówieniem,</w:t>
      </w:r>
    </w:p>
    <w:p w:rsidR="00E24EC4" w:rsidRPr="009267B1" w:rsidRDefault="00E24EC4" w:rsidP="00500185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500185">
      <w:pPr>
        <w:spacing w:line="238" w:lineRule="auto"/>
        <w:ind w:left="724" w:right="20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 każdy dzień zwłoki liczony od dnia, w którym Przedmiot umowy zgodnie z zamówieniem miał być dostarczony do tego dnia jego dostarczenia, w którym w wyniku czynności odbiorowych nastąpił jego odbiór w całości przez Zamawiającego bez zastrzeżeń, nie więcej jednak niż 20% wynagrodzenia określonego w § 4 ust. 1 Umowy;</w:t>
      </w:r>
    </w:p>
    <w:p w:rsidR="00E24EC4" w:rsidRPr="009267B1" w:rsidRDefault="00E24EC4" w:rsidP="00500185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500185">
      <w:pPr>
        <w:numPr>
          <w:ilvl w:val="1"/>
          <w:numId w:val="16"/>
        </w:numPr>
        <w:tabs>
          <w:tab w:val="left" w:pos="724"/>
        </w:tabs>
        <w:spacing w:line="238" w:lineRule="auto"/>
        <w:ind w:left="724" w:hanging="570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 zwłokę przypadku niezachowania terminów, o których mowa w § 3 ust. 11 Umowy – w wysokości 2% ceny Przedmiotu umowy objętego danym zamówieniem za każdy dzień zwłoki, nie więcej jednak niż 20% wynagrodzenia brutto określonego w § 4 ust. 1 Umowy;</w:t>
      </w:r>
    </w:p>
    <w:p w:rsidR="00E24EC4" w:rsidRPr="009267B1" w:rsidRDefault="00E24EC4" w:rsidP="00500185">
      <w:pPr>
        <w:spacing w:line="6" w:lineRule="exact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500185">
      <w:pPr>
        <w:numPr>
          <w:ilvl w:val="1"/>
          <w:numId w:val="16"/>
        </w:numPr>
        <w:tabs>
          <w:tab w:val="left" w:pos="725"/>
        </w:tabs>
        <w:spacing w:line="237" w:lineRule="auto"/>
        <w:ind w:left="724" w:right="20" w:hanging="570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 odstąpienie od Umowy przez którąkolwiek ze Stron z przyczyn, za które Wykonawca ponosi odpowiedzialność – w wysokości 30% wynagrodzenia netto, o którym mowa w § 4 ust. 1 Umowy.</w:t>
      </w:r>
    </w:p>
    <w:p w:rsidR="00E24EC4" w:rsidRPr="009267B1" w:rsidRDefault="00E24EC4" w:rsidP="00E24EC4">
      <w:pPr>
        <w:tabs>
          <w:tab w:val="left" w:pos="725"/>
        </w:tabs>
        <w:spacing w:line="237" w:lineRule="auto"/>
        <w:ind w:right="20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17"/>
        </w:numPr>
        <w:tabs>
          <w:tab w:val="left" w:pos="283"/>
        </w:tabs>
        <w:spacing w:line="266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:rsidR="00E24EC4" w:rsidRPr="009267B1" w:rsidRDefault="00E24EC4" w:rsidP="00E24EC4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18"/>
        </w:numPr>
        <w:tabs>
          <w:tab w:val="left" w:pos="360"/>
        </w:tabs>
        <w:spacing w:line="236" w:lineRule="auto"/>
        <w:ind w:left="361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Łączna wysokość kar umownych nie może przekroczyć 50% wartości wynagrodzenia netto Wykonawcy, o którym mowa w § 4 ust. 1 Umowy.</w:t>
      </w:r>
    </w:p>
    <w:p w:rsidR="00E24EC4" w:rsidRPr="009267B1" w:rsidRDefault="00E24EC4" w:rsidP="00E24EC4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18"/>
        </w:numPr>
        <w:tabs>
          <w:tab w:val="left" w:pos="360"/>
        </w:tabs>
        <w:spacing w:line="237" w:lineRule="auto"/>
        <w:ind w:left="361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zapłaci karę umowną w terminie 14 dni od daty otrzymania od Zamawiającego żądania jej zapłaty, przelewem na rachunek bankowy wskazany przez Zamawiającego w żądaniu zapłaty</w:t>
      </w:r>
    </w:p>
    <w:p w:rsidR="00E24EC4" w:rsidRPr="009267B1" w:rsidRDefault="00E24EC4" w:rsidP="00E24EC4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18"/>
        </w:numPr>
        <w:tabs>
          <w:tab w:val="left" w:pos="360"/>
        </w:tabs>
        <w:spacing w:line="250" w:lineRule="auto"/>
        <w:ind w:left="361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przypadku bezskutecznego upływu terminu, o którym mowa w ust. 4, Zamawiający jest uprawniony do potrącania wierzytelności wobec Wykonawcy</w:t>
      </w:r>
    </w:p>
    <w:p w:rsidR="00E24EC4" w:rsidRPr="009267B1" w:rsidRDefault="00E24EC4" w:rsidP="00E24EC4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235" w:lineRule="auto"/>
        <w:ind w:left="361" w:right="20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 tytułu kar umownych z wierzytelnościami Wykonawcy wobec Zamawiającego z tytułu wynagrodzenia, na co Wykonawca wyraża zgodę.</w:t>
      </w:r>
    </w:p>
    <w:p w:rsidR="00E24EC4" w:rsidRPr="009267B1" w:rsidRDefault="00E24EC4" w:rsidP="00E24EC4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19"/>
        </w:numPr>
        <w:tabs>
          <w:tab w:val="left" w:pos="360"/>
        </w:tabs>
        <w:spacing w:line="238" w:lineRule="auto"/>
        <w:ind w:left="361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zapłacona.</w:t>
      </w:r>
    </w:p>
    <w:p w:rsidR="00E24EC4" w:rsidRPr="009267B1" w:rsidRDefault="00E24EC4" w:rsidP="00E24EC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0" w:lineRule="atLeast"/>
        <w:ind w:right="-80"/>
        <w:jc w:val="center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§ 7</w:t>
      </w:r>
    </w:p>
    <w:p w:rsidR="00E24EC4" w:rsidRPr="009267B1" w:rsidRDefault="00E24EC4" w:rsidP="00E24EC4">
      <w:pPr>
        <w:spacing w:line="143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Default="00E24EC4" w:rsidP="00E24EC4">
      <w:pPr>
        <w:spacing w:line="264" w:lineRule="auto"/>
        <w:ind w:left="81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Wszelkie oświadczenia Stron umowy składane w wykonaniu postanowień niniejszej umowy, z zastrzeżeniem wyjątków w niej przewidzianych, wymagają formy pisemnej i będą przesyłane listem poleconym na adres Strony określony w umowie. Strony są zobowiązane do natychmiastowego informowania się o zmianie adresów do korespondencji, w razie zwrotu korespondencji bez doręczenia, wywołuje skutek doręczenia pod adresem określonym w umowie w chwili zwrotu korespondencji.</w:t>
      </w:r>
    </w:p>
    <w:p w:rsidR="00231B83" w:rsidRPr="009267B1" w:rsidRDefault="00231B83" w:rsidP="00E24EC4">
      <w:pPr>
        <w:spacing w:line="264" w:lineRule="auto"/>
        <w:ind w:left="81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2"/>
          <w:numId w:val="20"/>
        </w:numPr>
        <w:tabs>
          <w:tab w:val="left" w:pos="4641"/>
        </w:tabs>
        <w:spacing w:line="0" w:lineRule="atLeast"/>
        <w:ind w:left="4641" w:hanging="196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8</w:t>
      </w:r>
    </w:p>
    <w:p w:rsidR="00E24EC4" w:rsidRPr="009267B1" w:rsidRDefault="00E24EC4" w:rsidP="00E24EC4">
      <w:pPr>
        <w:spacing w:line="145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0"/>
        </w:numPr>
        <w:tabs>
          <w:tab w:val="left" w:pos="360"/>
        </w:tabs>
        <w:spacing w:line="261" w:lineRule="auto"/>
        <w:ind w:left="361" w:right="20" w:hanging="361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Zamawiający zgodnie z przepisem art. 455 ustawy Prawo Zamówień Publicznych przewiduje zmiany postanowień niniejszej umowy w poniższym zakresie:</w:t>
      </w:r>
    </w:p>
    <w:p w:rsidR="00E24EC4" w:rsidRPr="009267B1" w:rsidRDefault="00E24EC4" w:rsidP="00E24EC4">
      <w:pPr>
        <w:numPr>
          <w:ilvl w:val="1"/>
          <w:numId w:val="20"/>
        </w:numPr>
        <w:tabs>
          <w:tab w:val="left" w:pos="781"/>
        </w:tabs>
        <w:spacing w:line="0" w:lineRule="atLeast"/>
        <w:ind w:left="781" w:hanging="34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zmiany stawki podatku VAT;</w:t>
      </w:r>
    </w:p>
    <w:p w:rsidR="00E24EC4" w:rsidRPr="009267B1" w:rsidRDefault="00E24EC4" w:rsidP="00E24EC4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1"/>
          <w:numId w:val="20"/>
        </w:numPr>
        <w:tabs>
          <w:tab w:val="left" w:pos="789"/>
        </w:tabs>
        <w:spacing w:line="236" w:lineRule="auto"/>
        <w:ind w:left="801" w:right="20" w:hanging="36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zmian wynikających ze zmian przepisów prawnych związanych z umową zgodnie z terminem obowiązywania ww. przepisów;</w:t>
      </w:r>
    </w:p>
    <w:p w:rsidR="00E24EC4" w:rsidRPr="009267B1" w:rsidRDefault="00E24EC4" w:rsidP="00E24EC4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0F7A85" w:rsidRPr="00231B83" w:rsidRDefault="00E24EC4" w:rsidP="00F96E8D">
      <w:pPr>
        <w:numPr>
          <w:ilvl w:val="1"/>
          <w:numId w:val="20"/>
        </w:numPr>
        <w:tabs>
          <w:tab w:val="left" w:pos="790"/>
        </w:tabs>
        <w:spacing w:line="0" w:lineRule="atLeast"/>
        <w:ind w:left="801" w:right="20" w:hanging="364"/>
        <w:jc w:val="both"/>
        <w:rPr>
          <w:rFonts w:ascii="Arial" w:eastAsia="Arial" w:hAnsi="Arial"/>
          <w:sz w:val="24"/>
          <w:szCs w:val="24"/>
        </w:rPr>
      </w:pPr>
      <w:r w:rsidRPr="00231B83">
        <w:rPr>
          <w:rFonts w:ascii="Arial" w:eastAsia="Arial" w:hAnsi="Arial"/>
          <w:sz w:val="24"/>
          <w:szCs w:val="24"/>
        </w:rPr>
        <w:t>zmiany ilości sztuk w opakowaniu/wielkości opakowania (inny sposób konfekcjonowania) z zachowaniem ogólnej (łącznej) zamawianej ilości danego asortymentu po wyrażeniu zgody przez Zamawiającego</w:t>
      </w:r>
      <w:bookmarkStart w:id="3" w:name="page5"/>
      <w:bookmarkStart w:id="4" w:name="page6"/>
      <w:bookmarkEnd w:id="3"/>
      <w:bookmarkEnd w:id="4"/>
    </w:p>
    <w:p w:rsidR="000F7A85" w:rsidRPr="009267B1" w:rsidRDefault="000F7A85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1"/>
          <w:numId w:val="20"/>
        </w:numPr>
        <w:tabs>
          <w:tab w:val="left" w:pos="789"/>
        </w:tabs>
        <w:spacing w:line="237" w:lineRule="auto"/>
        <w:ind w:left="801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zakupu towaru o tych samych parametrach, lecz niższej cenie, jeżeli nastąpi zmiana ceny producenta lub zostanie dopuszczony nowy, równoważny produkt o niższej cenie;</w:t>
      </w:r>
    </w:p>
    <w:p w:rsidR="000F7A85" w:rsidRPr="009267B1" w:rsidRDefault="000F7A85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1"/>
          <w:numId w:val="20"/>
        </w:numPr>
        <w:tabs>
          <w:tab w:val="left" w:pos="781"/>
        </w:tabs>
        <w:spacing w:line="0" w:lineRule="atLeast"/>
        <w:ind w:left="781" w:hanging="34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zmiany danych Wykonawcy;</w:t>
      </w:r>
    </w:p>
    <w:p w:rsidR="000F7A85" w:rsidRPr="009267B1" w:rsidRDefault="000F7A85">
      <w:pPr>
        <w:spacing w:line="8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>
      <w:pPr>
        <w:numPr>
          <w:ilvl w:val="1"/>
          <w:numId w:val="20"/>
        </w:numPr>
        <w:tabs>
          <w:tab w:val="left" w:pos="789"/>
        </w:tabs>
        <w:spacing w:line="236" w:lineRule="auto"/>
        <w:ind w:left="801" w:right="20" w:hanging="36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przekształcenia lub sukcesji Wykonawcy zgodnie z art. 455 ust 1 pkt</w:t>
      </w:r>
      <w:r w:rsidR="00DE1C95" w:rsidRPr="009267B1">
        <w:rPr>
          <w:rFonts w:ascii="Arial" w:eastAsia="Arial" w:hAnsi="Arial"/>
          <w:sz w:val="24"/>
          <w:szCs w:val="24"/>
        </w:rPr>
        <w:t>.</w:t>
      </w:r>
      <w:r w:rsidRPr="009267B1">
        <w:rPr>
          <w:rFonts w:ascii="Arial" w:eastAsia="Arial" w:hAnsi="Arial"/>
          <w:sz w:val="24"/>
          <w:szCs w:val="24"/>
        </w:rPr>
        <w:t xml:space="preserve"> 2 ustawy Prawo zamówień publicznych;</w:t>
      </w:r>
    </w:p>
    <w:p w:rsidR="000F7A85" w:rsidRPr="009267B1" w:rsidRDefault="000F7A85">
      <w:pPr>
        <w:spacing w:line="6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5C2DEE" w:rsidP="00E24EC4">
      <w:pPr>
        <w:numPr>
          <w:ilvl w:val="1"/>
          <w:numId w:val="20"/>
        </w:numPr>
        <w:tabs>
          <w:tab w:val="left" w:pos="789"/>
        </w:tabs>
        <w:spacing w:line="238" w:lineRule="auto"/>
        <w:ind w:left="801" w:right="20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zmiany umowy spowodowanej okolicznościami, których Zamawiający działając z należytą starannością nie mógł przewidzieć, z zastrzeżeniem, że zmiana ta nie powoduje modyfikacji ogólnego charakteru umowy a wzrost ceny spowodowany każdą kolejną zmianą nie przekracza 50% wartości umowy określonej w § 4 ust 1 umowy.</w:t>
      </w:r>
    </w:p>
    <w:p w:rsidR="00E24EC4" w:rsidRPr="009267B1" w:rsidRDefault="00E24EC4" w:rsidP="00E24EC4">
      <w:pPr>
        <w:numPr>
          <w:ilvl w:val="1"/>
          <w:numId w:val="21"/>
        </w:numPr>
        <w:tabs>
          <w:tab w:val="left" w:pos="712"/>
        </w:tabs>
        <w:spacing w:line="237" w:lineRule="auto"/>
        <w:ind w:left="724" w:hanging="36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 zmiany umowy, których wartość jest niższa niż 10 % wartości umowy określonej w § 4 ust 1 umowy, z zastrzeżeniem, że zmiany te nie  powodują zmiany ogólnego charakteru umowy.</w:t>
      </w:r>
    </w:p>
    <w:p w:rsidR="00E24EC4" w:rsidRPr="009267B1" w:rsidRDefault="00E24EC4" w:rsidP="00E24EC4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2"/>
        </w:numPr>
        <w:tabs>
          <w:tab w:val="left" w:pos="28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Wszelkie zmiany i uzupełnienia postanowień umowy wymagają dla swej ważności formy pisemnej w postaci aneksu podpisanego przez obie strony.</w:t>
      </w:r>
    </w:p>
    <w:p w:rsidR="00E24EC4" w:rsidRPr="009267B1" w:rsidRDefault="00E24EC4" w:rsidP="00E24EC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218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numPr>
          <w:ilvl w:val="2"/>
          <w:numId w:val="23"/>
        </w:numPr>
        <w:tabs>
          <w:tab w:val="left" w:pos="4564"/>
        </w:tabs>
        <w:spacing w:line="0" w:lineRule="atLeast"/>
        <w:ind w:left="4564" w:hanging="196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9</w:t>
      </w:r>
    </w:p>
    <w:p w:rsidR="00E24EC4" w:rsidRPr="009267B1" w:rsidRDefault="00E24EC4" w:rsidP="00E24EC4">
      <w:pPr>
        <w:spacing w:line="143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3"/>
        </w:numPr>
        <w:tabs>
          <w:tab w:val="left" w:pos="316"/>
        </w:tabs>
        <w:spacing w:line="250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 U. z 2020 r. poz. 2176).</w:t>
      </w:r>
    </w:p>
    <w:p w:rsidR="00E24EC4" w:rsidRPr="009267B1" w:rsidRDefault="00E24EC4" w:rsidP="00E24EC4">
      <w:pPr>
        <w:spacing w:line="3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3"/>
        </w:numPr>
        <w:tabs>
          <w:tab w:val="left" w:pos="309"/>
        </w:tabs>
        <w:spacing w:line="238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lastRenderedPageBreak/>
        <w:t>Wykonawca oświadcza, iż z zawarciem i wykonaniem umowy nie są związane tajemnice jego przedsiębiorstwa w rozumieniu przepisów ustawy z dnia 16 kwietnia 1993 r. o zwalczaniu nieuczciwej konkurencji (</w:t>
      </w:r>
      <w:proofErr w:type="spellStart"/>
      <w:r w:rsidRPr="009267B1">
        <w:rPr>
          <w:rFonts w:ascii="Arial" w:eastAsia="Arial" w:hAnsi="Arial"/>
          <w:sz w:val="24"/>
          <w:szCs w:val="24"/>
        </w:rPr>
        <w:t>t.j</w:t>
      </w:r>
      <w:proofErr w:type="spellEnd"/>
      <w:r w:rsidRPr="009267B1">
        <w:rPr>
          <w:rFonts w:ascii="Arial" w:eastAsia="Arial" w:hAnsi="Arial"/>
          <w:sz w:val="24"/>
          <w:szCs w:val="24"/>
        </w:rPr>
        <w:t>. Dz. U. z 2020 r. poz. 1913).</w:t>
      </w:r>
    </w:p>
    <w:p w:rsidR="00E24EC4" w:rsidRPr="009267B1" w:rsidRDefault="00E24EC4">
      <w:pPr>
        <w:tabs>
          <w:tab w:val="left" w:pos="789"/>
        </w:tabs>
        <w:spacing w:line="238" w:lineRule="auto"/>
        <w:ind w:left="801" w:right="20" w:hanging="364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>
      <w:pPr>
        <w:tabs>
          <w:tab w:val="left" w:pos="789"/>
        </w:tabs>
        <w:spacing w:line="238" w:lineRule="auto"/>
        <w:ind w:left="801" w:right="20" w:hanging="364"/>
        <w:jc w:val="both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1"/>
          <w:numId w:val="23"/>
        </w:numPr>
        <w:tabs>
          <w:tab w:val="left" w:pos="4504"/>
        </w:tabs>
        <w:spacing w:line="0" w:lineRule="atLeast"/>
        <w:ind w:left="4504" w:hanging="203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10</w:t>
      </w:r>
    </w:p>
    <w:p w:rsidR="00E24EC4" w:rsidRPr="009267B1" w:rsidRDefault="00E24EC4" w:rsidP="00E24EC4">
      <w:pPr>
        <w:spacing w:line="143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4"/>
        </w:numPr>
        <w:tabs>
          <w:tab w:val="left" w:pos="283"/>
        </w:tabs>
        <w:spacing w:line="237" w:lineRule="auto"/>
        <w:ind w:left="284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 sprawach nieuregulowanych niniejszą umową znajdują zastosowanie przepisy Kodeksu cywilnego i inne właściwe ze względu na przedmiot umowy przepisy prawa.</w:t>
      </w:r>
    </w:p>
    <w:p w:rsidR="00E24EC4" w:rsidRPr="009267B1" w:rsidRDefault="00E24EC4" w:rsidP="00E24EC4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4"/>
        </w:numPr>
        <w:tabs>
          <w:tab w:val="left" w:pos="283"/>
        </w:tabs>
        <w:spacing w:line="237" w:lineRule="auto"/>
        <w:ind w:left="284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:rsidR="00E24EC4" w:rsidRPr="009267B1" w:rsidRDefault="00E24EC4" w:rsidP="00E24EC4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4"/>
        </w:numPr>
        <w:tabs>
          <w:tab w:val="left" w:pos="283"/>
        </w:tabs>
        <w:spacing w:line="250" w:lineRule="auto"/>
        <w:ind w:left="284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przewidzieć, ani zapobiec, a które zakłócają lub uniemożliwiają terminową realizację umowy, na przykład epidemie np. </w:t>
      </w:r>
      <w:proofErr w:type="spellStart"/>
      <w:r w:rsidRPr="009267B1">
        <w:rPr>
          <w:rFonts w:ascii="Arial" w:eastAsia="Arial" w:hAnsi="Arial"/>
          <w:sz w:val="24"/>
          <w:szCs w:val="24"/>
        </w:rPr>
        <w:t>Koronawirus</w:t>
      </w:r>
      <w:proofErr w:type="spellEnd"/>
      <w:r w:rsidRPr="009267B1">
        <w:rPr>
          <w:rFonts w:ascii="Arial" w:eastAsia="Arial" w:hAnsi="Arial"/>
          <w:sz w:val="24"/>
          <w:szCs w:val="24"/>
        </w:rPr>
        <w:t xml:space="preserve"> (COVID-19), klęski żywiołowe, pożary, powodzie, trzęsienia ziemi, działania wojenne, strajki, blokady lub wszelkie inne okoliczności lub przyczyny niezależne od Stron.</w:t>
      </w:r>
    </w:p>
    <w:p w:rsidR="000F7A85" w:rsidRPr="009267B1" w:rsidRDefault="000F7A85" w:rsidP="00E24EC4">
      <w:pPr>
        <w:tabs>
          <w:tab w:val="left" w:pos="283"/>
        </w:tabs>
        <w:spacing w:line="250" w:lineRule="auto"/>
        <w:jc w:val="both"/>
        <w:rPr>
          <w:rFonts w:ascii="Arial" w:eastAsia="Arial" w:hAnsi="Arial"/>
          <w:sz w:val="24"/>
          <w:szCs w:val="24"/>
        </w:rPr>
      </w:pPr>
      <w:bookmarkStart w:id="5" w:name="page7"/>
      <w:bookmarkEnd w:id="5"/>
    </w:p>
    <w:p w:rsidR="000F7A85" w:rsidRPr="009267B1" w:rsidRDefault="000F7A85">
      <w:pPr>
        <w:spacing w:line="4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0D4A55">
      <w:pPr>
        <w:numPr>
          <w:ilvl w:val="0"/>
          <w:numId w:val="24"/>
        </w:numPr>
        <w:tabs>
          <w:tab w:val="left" w:pos="283"/>
        </w:tabs>
        <w:spacing w:line="238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W przypadku zaistnienia siły w</w:t>
      </w:r>
      <w:r w:rsidR="005C2DEE" w:rsidRPr="009267B1">
        <w:rPr>
          <w:rFonts w:ascii="Arial" w:eastAsia="Arial" w:hAnsi="Arial"/>
          <w:sz w:val="24"/>
          <w:szCs w:val="24"/>
        </w:rPr>
        <w:t>yższej, Strona, której taka okoliczność uniemożliwia lub utrudnia prawidłowe wywiązanie się z jej zobowiązań określonych w niniejszej umowie, niezwłocznie, nie później jednak niż w ciągu 2 dni od zaistnienia okoliczności, powiadomi pisemnie drugą Stronę o takich okolicznościach, ich przyczynie, przewidywanych skutkach oraz przewidywanym okresie jej trwania.</w:t>
      </w:r>
    </w:p>
    <w:p w:rsidR="000F7A85" w:rsidRPr="009267B1" w:rsidRDefault="000F7A85">
      <w:pPr>
        <w:spacing w:line="13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656894">
      <w:pPr>
        <w:numPr>
          <w:ilvl w:val="0"/>
          <w:numId w:val="24"/>
        </w:numPr>
        <w:tabs>
          <w:tab w:val="left" w:pos="283"/>
        </w:tabs>
        <w:spacing w:line="238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Jeżeli siła w</w:t>
      </w:r>
      <w:r w:rsidR="005C2DEE" w:rsidRPr="009267B1">
        <w:rPr>
          <w:rFonts w:ascii="Arial" w:eastAsia="Arial" w:hAnsi="Arial"/>
          <w:sz w:val="24"/>
          <w:szCs w:val="24"/>
        </w:rPr>
        <w:t>yższa, będzie trwała nieprzerwanie przez okres 7 dni lub dłużej, Strony mogą w drodze wzajemnego uzgodnienia rozwiązać umowę, bez nakładania na żadną ze Stron dalszych zobowiązań, w tym obowiązku zwrotu poniesionych kosztów w związku z wykonywaniem umowy oraz poniesionych z tego tytułu nakładów.</w:t>
      </w:r>
    </w:p>
    <w:p w:rsidR="000F7A85" w:rsidRPr="009267B1" w:rsidRDefault="000F7A85">
      <w:pPr>
        <w:spacing w:line="11" w:lineRule="exact"/>
        <w:rPr>
          <w:rFonts w:ascii="Arial" w:eastAsia="Arial" w:hAnsi="Arial"/>
          <w:sz w:val="24"/>
          <w:szCs w:val="24"/>
        </w:rPr>
      </w:pPr>
    </w:p>
    <w:p w:rsidR="000F7A85" w:rsidRPr="009267B1" w:rsidRDefault="00656894">
      <w:pPr>
        <w:numPr>
          <w:ilvl w:val="0"/>
          <w:numId w:val="24"/>
        </w:numPr>
        <w:tabs>
          <w:tab w:val="left" w:pos="28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Okres występowania następstw siły w</w:t>
      </w:r>
      <w:r w:rsidR="005C2DEE" w:rsidRPr="009267B1">
        <w:rPr>
          <w:rFonts w:ascii="Arial" w:eastAsia="Arial" w:hAnsi="Arial"/>
          <w:sz w:val="24"/>
          <w:szCs w:val="24"/>
        </w:rPr>
        <w:t>yższej nie powoduje przesunięcia terminów realizacji przedmiotu umowy o czas ich trwania.</w:t>
      </w:r>
    </w:p>
    <w:p w:rsidR="00E24EC4" w:rsidRPr="009267B1" w:rsidRDefault="00E24EC4" w:rsidP="00E24EC4">
      <w:pPr>
        <w:tabs>
          <w:tab w:val="left" w:pos="283"/>
        </w:tabs>
        <w:spacing w:line="236" w:lineRule="auto"/>
        <w:ind w:right="20"/>
        <w:rPr>
          <w:rFonts w:ascii="Arial" w:eastAsia="Arial" w:hAnsi="Arial"/>
          <w:sz w:val="24"/>
          <w:szCs w:val="24"/>
        </w:rPr>
        <w:sectPr w:rsidR="00E24EC4" w:rsidRPr="009267B1">
          <w:pgSz w:w="11900" w:h="16838"/>
          <w:pgMar w:top="1419" w:right="1406" w:bottom="176" w:left="1416" w:header="0" w:footer="0" w:gutter="0"/>
          <w:cols w:space="0" w:equalWidth="0">
            <w:col w:w="9084"/>
          </w:cols>
          <w:docGrid w:linePitch="360"/>
        </w:sectPr>
      </w:pPr>
    </w:p>
    <w:p w:rsidR="00E24EC4" w:rsidRPr="009267B1" w:rsidRDefault="00E24EC4" w:rsidP="00E24EC4">
      <w:pPr>
        <w:numPr>
          <w:ilvl w:val="0"/>
          <w:numId w:val="25"/>
        </w:numPr>
        <w:tabs>
          <w:tab w:val="left" w:pos="283"/>
        </w:tabs>
        <w:spacing w:line="237" w:lineRule="auto"/>
        <w:ind w:left="284" w:right="20" w:hanging="284"/>
        <w:jc w:val="both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lastRenderedPageBreak/>
        <w:t>W przypadku wykonania jedynie części przedmiotu umowy przez Wykonawcę, rozliczeniu podlegają jedynie zakończone i kompletne (odebrane) dostawy, składające się na przedmiot umowy.</w:t>
      </w:r>
    </w:p>
    <w:p w:rsidR="00E24EC4" w:rsidRPr="009267B1" w:rsidRDefault="00E24EC4" w:rsidP="00E24EC4">
      <w:pPr>
        <w:spacing w:line="10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5"/>
        </w:numPr>
        <w:tabs>
          <w:tab w:val="left" w:pos="283"/>
        </w:tabs>
        <w:spacing w:line="236" w:lineRule="auto"/>
        <w:ind w:left="284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Spory mogące wynikać z umowy rozpatrywać będzie Sąd właściwy miejscowo dla siedziby Zamawiającego.</w:t>
      </w:r>
    </w:p>
    <w:p w:rsidR="00E24EC4" w:rsidRPr="009267B1" w:rsidRDefault="00E24EC4" w:rsidP="00E24EC4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E24EC4" w:rsidRPr="009267B1" w:rsidRDefault="00E24EC4" w:rsidP="00E24EC4">
      <w:pPr>
        <w:numPr>
          <w:ilvl w:val="0"/>
          <w:numId w:val="25"/>
        </w:numPr>
        <w:tabs>
          <w:tab w:val="left" w:pos="28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Umowa niniejsza została sporządzona w dwóch jednobrzmiących egzemplarzach, jeden dla Wykonawcy i jeden dla Zamawiającego.</w:t>
      </w:r>
    </w:p>
    <w:p w:rsidR="00E24EC4" w:rsidRPr="009267B1" w:rsidRDefault="00E24EC4" w:rsidP="00E24EC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24EC4" w:rsidRPr="009267B1" w:rsidRDefault="00E24EC4" w:rsidP="00E24EC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7A85" w:rsidRPr="009267B1" w:rsidRDefault="000F7A85">
      <w:pPr>
        <w:spacing w:line="357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spacing w:line="228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spacing w:line="0" w:lineRule="atLeast"/>
        <w:ind w:left="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Załączniki do umowy stanowią:</w:t>
      </w:r>
    </w:p>
    <w:p w:rsidR="00F53873" w:rsidRPr="009267B1" w:rsidRDefault="00F53873" w:rsidP="00F53873">
      <w:pPr>
        <w:spacing w:line="9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numPr>
          <w:ilvl w:val="0"/>
          <w:numId w:val="26"/>
        </w:numPr>
        <w:tabs>
          <w:tab w:val="left" w:pos="40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Załącznik nr </w:t>
      </w:r>
      <w:r w:rsidR="00D37304" w:rsidRPr="009267B1">
        <w:rPr>
          <w:rFonts w:ascii="Arial" w:eastAsia="Arial" w:hAnsi="Arial"/>
          <w:sz w:val="24"/>
          <w:szCs w:val="24"/>
        </w:rPr>
        <w:t>3</w:t>
      </w:r>
      <w:r w:rsidRPr="009267B1">
        <w:rPr>
          <w:rFonts w:ascii="Arial" w:eastAsia="Arial" w:hAnsi="Arial"/>
          <w:sz w:val="24"/>
          <w:szCs w:val="24"/>
        </w:rPr>
        <w:t xml:space="preserve"> </w:t>
      </w:r>
      <w:r w:rsidR="00D37304" w:rsidRPr="009267B1">
        <w:rPr>
          <w:rFonts w:ascii="Arial" w:eastAsia="Arial" w:hAnsi="Arial"/>
          <w:sz w:val="24"/>
          <w:szCs w:val="24"/>
        </w:rPr>
        <w:t>-</w:t>
      </w:r>
      <w:r w:rsidRPr="009267B1">
        <w:rPr>
          <w:rFonts w:ascii="Arial" w:eastAsia="Arial" w:hAnsi="Arial"/>
          <w:sz w:val="24"/>
          <w:szCs w:val="24"/>
        </w:rPr>
        <w:t xml:space="preserve"> oferta cenowa</w:t>
      </w:r>
    </w:p>
    <w:p w:rsidR="00F53873" w:rsidRPr="009267B1" w:rsidRDefault="00F53873" w:rsidP="00F53873">
      <w:pPr>
        <w:spacing w:line="9" w:lineRule="exact"/>
        <w:rPr>
          <w:rFonts w:ascii="Arial" w:eastAsia="Arial" w:hAnsi="Arial"/>
          <w:sz w:val="24"/>
          <w:szCs w:val="24"/>
        </w:rPr>
      </w:pPr>
    </w:p>
    <w:p w:rsidR="00D37304" w:rsidRPr="009267B1" w:rsidRDefault="00F53873" w:rsidP="00D37304">
      <w:pPr>
        <w:numPr>
          <w:ilvl w:val="0"/>
          <w:numId w:val="26"/>
        </w:numPr>
        <w:tabs>
          <w:tab w:val="left" w:pos="264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Załącznik nr 2 </w:t>
      </w:r>
      <w:r w:rsidR="00D37304" w:rsidRPr="009267B1">
        <w:rPr>
          <w:rFonts w:ascii="Arial" w:eastAsia="Arial" w:hAnsi="Arial"/>
          <w:sz w:val="24"/>
          <w:szCs w:val="24"/>
        </w:rPr>
        <w:t xml:space="preserve">- </w:t>
      </w:r>
      <w:r w:rsidRPr="009267B1">
        <w:rPr>
          <w:rFonts w:ascii="Arial" w:eastAsia="Arial" w:hAnsi="Arial"/>
          <w:sz w:val="24"/>
          <w:szCs w:val="24"/>
        </w:rPr>
        <w:t xml:space="preserve">formularz </w:t>
      </w:r>
      <w:r w:rsidR="00D37304" w:rsidRPr="009267B1">
        <w:rPr>
          <w:rFonts w:ascii="Arial" w:eastAsia="Arial" w:hAnsi="Arial"/>
          <w:sz w:val="24"/>
          <w:szCs w:val="24"/>
        </w:rPr>
        <w:t>asortymentowo-cenowy</w:t>
      </w:r>
    </w:p>
    <w:p w:rsidR="00D37304" w:rsidRPr="009267B1" w:rsidRDefault="00D37304" w:rsidP="00D37304">
      <w:pPr>
        <w:pStyle w:val="Akapitzlist"/>
        <w:rPr>
          <w:rFonts w:ascii="Arial" w:eastAsia="Arial" w:hAnsi="Arial"/>
          <w:sz w:val="24"/>
          <w:szCs w:val="24"/>
        </w:rPr>
      </w:pPr>
    </w:p>
    <w:p w:rsidR="00F53873" w:rsidRPr="009267B1" w:rsidRDefault="00D37304" w:rsidP="00D37304">
      <w:pPr>
        <w:numPr>
          <w:ilvl w:val="0"/>
          <w:numId w:val="26"/>
        </w:numPr>
        <w:tabs>
          <w:tab w:val="left" w:pos="264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 xml:space="preserve"> </w:t>
      </w:r>
      <w:r w:rsidR="00F53873" w:rsidRPr="009267B1">
        <w:rPr>
          <w:rFonts w:ascii="Arial" w:eastAsia="Arial" w:hAnsi="Arial"/>
          <w:sz w:val="24"/>
          <w:szCs w:val="24"/>
        </w:rPr>
        <w:t>Klauzula dot. przetwarzania danych osobowych</w:t>
      </w:r>
    </w:p>
    <w:p w:rsidR="00F53873" w:rsidRPr="009267B1" w:rsidRDefault="00F53873" w:rsidP="00F53873">
      <w:pPr>
        <w:numPr>
          <w:ilvl w:val="0"/>
          <w:numId w:val="26"/>
        </w:numPr>
        <w:tabs>
          <w:tab w:val="left" w:pos="403"/>
        </w:tabs>
        <w:spacing w:line="236" w:lineRule="auto"/>
        <w:ind w:left="284" w:right="20" w:hanging="28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Wydruk z Centralnej Ewidencji i Informacji o Działalności Gospodarczej Wykonawcy/KRS;</w:t>
      </w:r>
    </w:p>
    <w:p w:rsidR="00F53873" w:rsidRPr="009267B1" w:rsidRDefault="00F53873" w:rsidP="00F53873">
      <w:pPr>
        <w:tabs>
          <w:tab w:val="left" w:pos="264"/>
        </w:tabs>
        <w:spacing w:line="0" w:lineRule="atLeast"/>
        <w:ind w:left="264"/>
        <w:rPr>
          <w:rFonts w:ascii="Arial" w:eastAsia="Arial" w:hAnsi="Arial"/>
          <w:sz w:val="24"/>
          <w:szCs w:val="24"/>
        </w:rPr>
      </w:pPr>
    </w:p>
    <w:p w:rsidR="00F53873" w:rsidRPr="009267B1" w:rsidRDefault="00F53873" w:rsidP="00F538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spacing w:line="306" w:lineRule="exact"/>
        <w:rPr>
          <w:rFonts w:ascii="Times New Roman" w:eastAsia="Times New Roman" w:hAnsi="Times New Roman"/>
          <w:sz w:val="24"/>
          <w:szCs w:val="24"/>
        </w:rPr>
      </w:pPr>
    </w:p>
    <w:p w:rsidR="00F53873" w:rsidRPr="009267B1" w:rsidRDefault="00F53873" w:rsidP="00F53873">
      <w:pPr>
        <w:tabs>
          <w:tab w:val="left" w:pos="6344"/>
        </w:tabs>
        <w:spacing w:line="0" w:lineRule="atLeast"/>
        <w:ind w:left="704"/>
        <w:rPr>
          <w:rFonts w:ascii="Arial" w:eastAsia="Arial" w:hAnsi="Arial"/>
          <w:sz w:val="24"/>
          <w:szCs w:val="24"/>
        </w:rPr>
      </w:pPr>
      <w:r w:rsidRPr="009267B1">
        <w:rPr>
          <w:rFonts w:ascii="Arial" w:eastAsia="Arial" w:hAnsi="Arial"/>
          <w:sz w:val="24"/>
          <w:szCs w:val="24"/>
        </w:rPr>
        <w:t>Wykonawca</w:t>
      </w:r>
      <w:r w:rsidRPr="009267B1">
        <w:rPr>
          <w:rFonts w:ascii="Times New Roman" w:eastAsia="Times New Roman" w:hAnsi="Times New Roman"/>
          <w:sz w:val="24"/>
          <w:szCs w:val="24"/>
        </w:rPr>
        <w:tab/>
      </w:r>
      <w:r w:rsidRPr="009267B1">
        <w:rPr>
          <w:rFonts w:ascii="Arial" w:eastAsia="Arial" w:hAnsi="Arial"/>
          <w:sz w:val="24"/>
          <w:szCs w:val="24"/>
        </w:rPr>
        <w:t>Zamawiający</w:t>
      </w:r>
    </w:p>
    <w:p w:rsidR="00F53873" w:rsidRPr="009267B1" w:rsidRDefault="00F53873" w:rsidP="00220C87">
      <w:pPr>
        <w:tabs>
          <w:tab w:val="left" w:pos="6344"/>
        </w:tabs>
        <w:spacing w:line="0" w:lineRule="atLeast"/>
        <w:rPr>
          <w:rFonts w:ascii="Arial" w:eastAsia="Arial" w:hAnsi="Arial"/>
          <w:sz w:val="24"/>
          <w:szCs w:val="24"/>
        </w:rPr>
        <w:sectPr w:rsidR="00F53873" w:rsidRPr="009267B1" w:rsidSect="00F53873">
          <w:type w:val="continuous"/>
          <w:pgSz w:w="11900" w:h="16838"/>
          <w:pgMar w:top="1419" w:right="1406" w:bottom="176" w:left="1416" w:header="0" w:footer="0" w:gutter="0"/>
          <w:cols w:space="0" w:equalWidth="0">
            <w:col w:w="9084"/>
          </w:cols>
          <w:docGrid w:linePitch="360"/>
        </w:sectPr>
      </w:pPr>
      <w:bookmarkStart w:id="6" w:name="_GoBack"/>
      <w:bookmarkEnd w:id="6"/>
    </w:p>
    <w:p w:rsidR="000F7A85" w:rsidRPr="009267B1" w:rsidRDefault="000F7A85" w:rsidP="00220C87">
      <w:pPr>
        <w:spacing w:line="269" w:lineRule="auto"/>
        <w:ind w:right="20"/>
        <w:rPr>
          <w:rFonts w:ascii="Times New Roman" w:eastAsia="Times New Roman" w:hAnsi="Times New Roman"/>
          <w:sz w:val="24"/>
          <w:szCs w:val="24"/>
        </w:rPr>
      </w:pPr>
      <w:bookmarkStart w:id="7" w:name="page8"/>
      <w:bookmarkStart w:id="8" w:name="page9"/>
      <w:bookmarkEnd w:id="7"/>
      <w:bookmarkEnd w:id="8"/>
    </w:p>
    <w:sectPr w:rsidR="000F7A85" w:rsidRPr="009267B1" w:rsidSect="00220C87">
      <w:pgSz w:w="11900" w:h="16838"/>
      <w:pgMar w:top="1420" w:right="1406" w:bottom="176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CC232"/>
    <w:lvl w:ilvl="0" w:tplc="BBE038A4">
      <w:numFmt w:val="decimal"/>
      <w:lvlText w:val="%1."/>
      <w:lvlJc w:val="left"/>
    </w:lvl>
    <w:lvl w:ilvl="1" w:tplc="69E62D32">
      <w:start w:val="1"/>
      <w:numFmt w:val="bullet"/>
      <w:lvlText w:val="§"/>
      <w:lvlJc w:val="left"/>
    </w:lvl>
    <w:lvl w:ilvl="2" w:tplc="61AECBAC">
      <w:start w:val="1"/>
      <w:numFmt w:val="bullet"/>
      <w:lvlText w:val=""/>
      <w:lvlJc w:val="left"/>
    </w:lvl>
    <w:lvl w:ilvl="3" w:tplc="0BFE8BC4">
      <w:start w:val="1"/>
      <w:numFmt w:val="bullet"/>
      <w:lvlText w:val=""/>
      <w:lvlJc w:val="left"/>
    </w:lvl>
    <w:lvl w:ilvl="4" w:tplc="712C05BC">
      <w:start w:val="1"/>
      <w:numFmt w:val="bullet"/>
      <w:lvlText w:val=""/>
      <w:lvlJc w:val="left"/>
    </w:lvl>
    <w:lvl w:ilvl="5" w:tplc="631E121A">
      <w:start w:val="1"/>
      <w:numFmt w:val="bullet"/>
      <w:lvlText w:val=""/>
      <w:lvlJc w:val="left"/>
    </w:lvl>
    <w:lvl w:ilvl="6" w:tplc="D0A02F86">
      <w:start w:val="1"/>
      <w:numFmt w:val="bullet"/>
      <w:lvlText w:val=""/>
      <w:lvlJc w:val="left"/>
    </w:lvl>
    <w:lvl w:ilvl="7" w:tplc="A844BE0C">
      <w:start w:val="1"/>
      <w:numFmt w:val="bullet"/>
      <w:lvlText w:val=""/>
      <w:lvlJc w:val="left"/>
    </w:lvl>
    <w:lvl w:ilvl="8" w:tplc="50A4073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89121200">
      <w:start w:val="2"/>
      <w:numFmt w:val="decimal"/>
      <w:lvlText w:val="%1."/>
      <w:lvlJc w:val="left"/>
    </w:lvl>
    <w:lvl w:ilvl="1" w:tplc="FA6CC0A6">
      <w:start w:val="1"/>
      <w:numFmt w:val="bullet"/>
      <w:lvlText w:val=""/>
      <w:lvlJc w:val="left"/>
    </w:lvl>
    <w:lvl w:ilvl="2" w:tplc="5A445FFC">
      <w:start w:val="1"/>
      <w:numFmt w:val="bullet"/>
      <w:lvlText w:val=""/>
      <w:lvlJc w:val="left"/>
    </w:lvl>
    <w:lvl w:ilvl="3" w:tplc="D5D603FE">
      <w:start w:val="1"/>
      <w:numFmt w:val="bullet"/>
      <w:lvlText w:val=""/>
      <w:lvlJc w:val="left"/>
    </w:lvl>
    <w:lvl w:ilvl="4" w:tplc="9E92BD1C">
      <w:start w:val="1"/>
      <w:numFmt w:val="bullet"/>
      <w:lvlText w:val=""/>
      <w:lvlJc w:val="left"/>
    </w:lvl>
    <w:lvl w:ilvl="5" w:tplc="4A447686">
      <w:start w:val="1"/>
      <w:numFmt w:val="bullet"/>
      <w:lvlText w:val=""/>
      <w:lvlJc w:val="left"/>
    </w:lvl>
    <w:lvl w:ilvl="6" w:tplc="67F48B46">
      <w:start w:val="1"/>
      <w:numFmt w:val="bullet"/>
      <w:lvlText w:val=""/>
      <w:lvlJc w:val="left"/>
    </w:lvl>
    <w:lvl w:ilvl="7" w:tplc="983A527A">
      <w:start w:val="1"/>
      <w:numFmt w:val="bullet"/>
      <w:lvlText w:val=""/>
      <w:lvlJc w:val="left"/>
    </w:lvl>
    <w:lvl w:ilvl="8" w:tplc="992CBD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68E45B98">
      <w:numFmt w:val="decimal"/>
      <w:lvlText w:val="%1."/>
      <w:lvlJc w:val="left"/>
    </w:lvl>
    <w:lvl w:ilvl="1" w:tplc="405C5B56">
      <w:start w:val="1"/>
      <w:numFmt w:val="bullet"/>
      <w:lvlText w:val="§"/>
      <w:lvlJc w:val="left"/>
    </w:lvl>
    <w:lvl w:ilvl="2" w:tplc="62720CD4">
      <w:start w:val="1"/>
      <w:numFmt w:val="bullet"/>
      <w:lvlText w:val=""/>
      <w:lvlJc w:val="left"/>
    </w:lvl>
    <w:lvl w:ilvl="3" w:tplc="9A567626">
      <w:start w:val="1"/>
      <w:numFmt w:val="bullet"/>
      <w:lvlText w:val=""/>
      <w:lvlJc w:val="left"/>
    </w:lvl>
    <w:lvl w:ilvl="4" w:tplc="08C4928A">
      <w:start w:val="1"/>
      <w:numFmt w:val="bullet"/>
      <w:lvlText w:val=""/>
      <w:lvlJc w:val="left"/>
    </w:lvl>
    <w:lvl w:ilvl="5" w:tplc="3684D42C">
      <w:start w:val="1"/>
      <w:numFmt w:val="bullet"/>
      <w:lvlText w:val=""/>
      <w:lvlJc w:val="left"/>
    </w:lvl>
    <w:lvl w:ilvl="6" w:tplc="23EC8058">
      <w:start w:val="1"/>
      <w:numFmt w:val="bullet"/>
      <w:lvlText w:val=""/>
      <w:lvlJc w:val="left"/>
    </w:lvl>
    <w:lvl w:ilvl="7" w:tplc="317E3748">
      <w:start w:val="1"/>
      <w:numFmt w:val="bullet"/>
      <w:lvlText w:val=""/>
      <w:lvlJc w:val="left"/>
    </w:lvl>
    <w:lvl w:ilvl="8" w:tplc="519426F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DEA296E2">
      <w:start w:val="4"/>
      <w:numFmt w:val="decimal"/>
      <w:lvlText w:val="%1."/>
      <w:lvlJc w:val="left"/>
    </w:lvl>
    <w:lvl w:ilvl="1" w:tplc="CC460D78">
      <w:start w:val="1"/>
      <w:numFmt w:val="bullet"/>
      <w:lvlText w:val=""/>
      <w:lvlJc w:val="left"/>
    </w:lvl>
    <w:lvl w:ilvl="2" w:tplc="1C483A2E">
      <w:start w:val="1"/>
      <w:numFmt w:val="bullet"/>
      <w:lvlText w:val=""/>
      <w:lvlJc w:val="left"/>
    </w:lvl>
    <w:lvl w:ilvl="3" w:tplc="726CF1B8">
      <w:start w:val="1"/>
      <w:numFmt w:val="bullet"/>
      <w:lvlText w:val=""/>
      <w:lvlJc w:val="left"/>
    </w:lvl>
    <w:lvl w:ilvl="4" w:tplc="C6CCF6F0">
      <w:start w:val="1"/>
      <w:numFmt w:val="bullet"/>
      <w:lvlText w:val=""/>
      <w:lvlJc w:val="left"/>
    </w:lvl>
    <w:lvl w:ilvl="5" w:tplc="E3DE5190">
      <w:start w:val="1"/>
      <w:numFmt w:val="bullet"/>
      <w:lvlText w:val=""/>
      <w:lvlJc w:val="left"/>
    </w:lvl>
    <w:lvl w:ilvl="6" w:tplc="972A9DC4">
      <w:start w:val="1"/>
      <w:numFmt w:val="bullet"/>
      <w:lvlText w:val=""/>
      <w:lvlJc w:val="left"/>
    </w:lvl>
    <w:lvl w:ilvl="7" w:tplc="DEF61968">
      <w:start w:val="1"/>
      <w:numFmt w:val="bullet"/>
      <w:lvlText w:val=""/>
      <w:lvlJc w:val="left"/>
    </w:lvl>
    <w:lvl w:ilvl="8" w:tplc="FD10021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 w:tplc="F3E65F30">
      <w:start w:val="6"/>
      <w:numFmt w:val="decimal"/>
      <w:lvlText w:val="%1."/>
      <w:lvlJc w:val="left"/>
    </w:lvl>
    <w:lvl w:ilvl="1" w:tplc="478E9CF6">
      <w:start w:val="1"/>
      <w:numFmt w:val="decimal"/>
      <w:lvlText w:val="%2)"/>
      <w:lvlJc w:val="left"/>
    </w:lvl>
    <w:lvl w:ilvl="2" w:tplc="FA4A86CA">
      <w:start w:val="1"/>
      <w:numFmt w:val="bullet"/>
      <w:lvlText w:val=""/>
      <w:lvlJc w:val="left"/>
    </w:lvl>
    <w:lvl w:ilvl="3" w:tplc="63B47D1A">
      <w:start w:val="1"/>
      <w:numFmt w:val="bullet"/>
      <w:lvlText w:val=""/>
      <w:lvlJc w:val="left"/>
    </w:lvl>
    <w:lvl w:ilvl="4" w:tplc="AE8A5FFA">
      <w:start w:val="1"/>
      <w:numFmt w:val="bullet"/>
      <w:lvlText w:val=""/>
      <w:lvlJc w:val="left"/>
    </w:lvl>
    <w:lvl w:ilvl="5" w:tplc="5B94C312">
      <w:start w:val="1"/>
      <w:numFmt w:val="bullet"/>
      <w:lvlText w:val=""/>
      <w:lvlJc w:val="left"/>
    </w:lvl>
    <w:lvl w:ilvl="6" w:tplc="2EA0403C">
      <w:start w:val="1"/>
      <w:numFmt w:val="bullet"/>
      <w:lvlText w:val=""/>
      <w:lvlJc w:val="left"/>
    </w:lvl>
    <w:lvl w:ilvl="7" w:tplc="8EA494EE">
      <w:start w:val="1"/>
      <w:numFmt w:val="bullet"/>
      <w:lvlText w:val=""/>
      <w:lvlJc w:val="left"/>
    </w:lvl>
    <w:lvl w:ilvl="8" w:tplc="0AD27AD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 w:tplc="B7827166">
      <w:start w:val="10"/>
      <w:numFmt w:val="decimal"/>
      <w:lvlText w:val="%1."/>
      <w:lvlJc w:val="left"/>
    </w:lvl>
    <w:lvl w:ilvl="1" w:tplc="C90C81B2">
      <w:start w:val="1"/>
      <w:numFmt w:val="bullet"/>
      <w:lvlText w:val=""/>
      <w:lvlJc w:val="left"/>
    </w:lvl>
    <w:lvl w:ilvl="2" w:tplc="2F6E02AE">
      <w:start w:val="1"/>
      <w:numFmt w:val="bullet"/>
      <w:lvlText w:val=""/>
      <w:lvlJc w:val="left"/>
    </w:lvl>
    <w:lvl w:ilvl="3" w:tplc="1C4CEC1E">
      <w:start w:val="1"/>
      <w:numFmt w:val="bullet"/>
      <w:lvlText w:val=""/>
      <w:lvlJc w:val="left"/>
    </w:lvl>
    <w:lvl w:ilvl="4" w:tplc="E5488B50">
      <w:start w:val="1"/>
      <w:numFmt w:val="bullet"/>
      <w:lvlText w:val=""/>
      <w:lvlJc w:val="left"/>
    </w:lvl>
    <w:lvl w:ilvl="5" w:tplc="204C79F8">
      <w:start w:val="1"/>
      <w:numFmt w:val="bullet"/>
      <w:lvlText w:val=""/>
      <w:lvlJc w:val="left"/>
    </w:lvl>
    <w:lvl w:ilvl="6" w:tplc="8042D05C">
      <w:start w:val="1"/>
      <w:numFmt w:val="bullet"/>
      <w:lvlText w:val=""/>
      <w:lvlJc w:val="left"/>
    </w:lvl>
    <w:lvl w:ilvl="7" w:tplc="EC0060BA">
      <w:start w:val="1"/>
      <w:numFmt w:val="bullet"/>
      <w:lvlText w:val=""/>
      <w:lvlJc w:val="left"/>
    </w:lvl>
    <w:lvl w:ilvl="8" w:tplc="30908C7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3EA0E0AA">
      <w:start w:val="15"/>
      <w:numFmt w:val="decimal"/>
      <w:lvlText w:val="%1."/>
      <w:lvlJc w:val="left"/>
    </w:lvl>
    <w:lvl w:ilvl="1" w:tplc="5FE696BE">
      <w:start w:val="1"/>
      <w:numFmt w:val="bullet"/>
      <w:lvlText w:val=""/>
      <w:lvlJc w:val="left"/>
    </w:lvl>
    <w:lvl w:ilvl="2" w:tplc="6640017A">
      <w:start w:val="1"/>
      <w:numFmt w:val="bullet"/>
      <w:lvlText w:val=""/>
      <w:lvlJc w:val="left"/>
    </w:lvl>
    <w:lvl w:ilvl="3" w:tplc="0D7A415E">
      <w:start w:val="1"/>
      <w:numFmt w:val="bullet"/>
      <w:lvlText w:val=""/>
      <w:lvlJc w:val="left"/>
    </w:lvl>
    <w:lvl w:ilvl="4" w:tplc="3ABA6B66">
      <w:start w:val="1"/>
      <w:numFmt w:val="bullet"/>
      <w:lvlText w:val=""/>
      <w:lvlJc w:val="left"/>
    </w:lvl>
    <w:lvl w:ilvl="5" w:tplc="A104C0FE">
      <w:start w:val="1"/>
      <w:numFmt w:val="bullet"/>
      <w:lvlText w:val=""/>
      <w:lvlJc w:val="left"/>
    </w:lvl>
    <w:lvl w:ilvl="6" w:tplc="6EEE1BBA">
      <w:start w:val="1"/>
      <w:numFmt w:val="bullet"/>
      <w:lvlText w:val=""/>
      <w:lvlJc w:val="left"/>
    </w:lvl>
    <w:lvl w:ilvl="7" w:tplc="361C5FFA">
      <w:start w:val="1"/>
      <w:numFmt w:val="bullet"/>
      <w:lvlText w:val=""/>
      <w:lvlJc w:val="left"/>
    </w:lvl>
    <w:lvl w:ilvl="8" w:tplc="5BA095A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1BD7B6"/>
    <w:lvl w:ilvl="0" w:tplc="6930EB3A">
      <w:numFmt w:val="decimal"/>
      <w:lvlText w:val="%1."/>
      <w:lvlJc w:val="left"/>
    </w:lvl>
    <w:lvl w:ilvl="1" w:tplc="A2E6DB2A">
      <w:start w:val="1"/>
      <w:numFmt w:val="lowerLetter"/>
      <w:lvlText w:val="%2)"/>
      <w:lvlJc w:val="left"/>
    </w:lvl>
    <w:lvl w:ilvl="2" w:tplc="8EA4A182">
      <w:start w:val="1"/>
      <w:numFmt w:val="bullet"/>
      <w:lvlText w:val="§"/>
      <w:lvlJc w:val="left"/>
    </w:lvl>
    <w:lvl w:ilvl="3" w:tplc="7C7AB9DA">
      <w:start w:val="1"/>
      <w:numFmt w:val="bullet"/>
      <w:lvlText w:val=""/>
      <w:lvlJc w:val="left"/>
    </w:lvl>
    <w:lvl w:ilvl="4" w:tplc="660EADD0">
      <w:start w:val="1"/>
      <w:numFmt w:val="bullet"/>
      <w:lvlText w:val=""/>
      <w:lvlJc w:val="left"/>
    </w:lvl>
    <w:lvl w:ilvl="5" w:tplc="ACCEF2A0">
      <w:start w:val="1"/>
      <w:numFmt w:val="bullet"/>
      <w:lvlText w:val=""/>
      <w:lvlJc w:val="left"/>
    </w:lvl>
    <w:lvl w:ilvl="6" w:tplc="A06005AA">
      <w:start w:val="1"/>
      <w:numFmt w:val="bullet"/>
      <w:lvlText w:val=""/>
      <w:lvlJc w:val="left"/>
    </w:lvl>
    <w:lvl w:ilvl="7" w:tplc="B656871C">
      <w:start w:val="1"/>
      <w:numFmt w:val="bullet"/>
      <w:lvlText w:val=""/>
      <w:lvlJc w:val="left"/>
    </w:lvl>
    <w:lvl w:ilvl="8" w:tplc="C068F00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F2DBA30"/>
    <w:lvl w:ilvl="0" w:tplc="D0D4E0FA">
      <w:start w:val="1"/>
      <w:numFmt w:val="decimal"/>
      <w:lvlText w:val="%1"/>
      <w:lvlJc w:val="left"/>
    </w:lvl>
    <w:lvl w:ilvl="1" w:tplc="78D26C86">
      <w:start w:val="3"/>
      <w:numFmt w:val="lowerLetter"/>
      <w:lvlText w:val="%2)"/>
      <w:lvlJc w:val="left"/>
    </w:lvl>
    <w:lvl w:ilvl="2" w:tplc="B95A5296">
      <w:start w:val="1"/>
      <w:numFmt w:val="bullet"/>
      <w:lvlText w:val=""/>
      <w:lvlJc w:val="left"/>
    </w:lvl>
    <w:lvl w:ilvl="3" w:tplc="C4D6F3B8">
      <w:start w:val="1"/>
      <w:numFmt w:val="bullet"/>
      <w:lvlText w:val=""/>
      <w:lvlJc w:val="left"/>
    </w:lvl>
    <w:lvl w:ilvl="4" w:tplc="8F1CAE20">
      <w:start w:val="1"/>
      <w:numFmt w:val="bullet"/>
      <w:lvlText w:val=""/>
      <w:lvlJc w:val="left"/>
    </w:lvl>
    <w:lvl w:ilvl="5" w:tplc="9F32F260">
      <w:start w:val="1"/>
      <w:numFmt w:val="bullet"/>
      <w:lvlText w:val=""/>
      <w:lvlJc w:val="left"/>
    </w:lvl>
    <w:lvl w:ilvl="6" w:tplc="13B2E662">
      <w:start w:val="1"/>
      <w:numFmt w:val="bullet"/>
      <w:lvlText w:val=""/>
      <w:lvlJc w:val="left"/>
    </w:lvl>
    <w:lvl w:ilvl="7" w:tplc="E74AB9C4">
      <w:start w:val="1"/>
      <w:numFmt w:val="bullet"/>
      <w:lvlText w:val=""/>
      <w:lvlJc w:val="left"/>
    </w:lvl>
    <w:lvl w:ilvl="8" w:tplc="27C2AF2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B4849F74">
      <w:start w:val="3"/>
      <w:numFmt w:val="decimal"/>
      <w:lvlText w:val="%1."/>
      <w:lvlJc w:val="left"/>
    </w:lvl>
    <w:lvl w:ilvl="1" w:tplc="AA8A0E52">
      <w:start w:val="1"/>
      <w:numFmt w:val="lowerLetter"/>
      <w:lvlText w:val="%2"/>
      <w:lvlJc w:val="left"/>
    </w:lvl>
    <w:lvl w:ilvl="2" w:tplc="C9344AE0">
      <w:start w:val="1"/>
      <w:numFmt w:val="bullet"/>
      <w:lvlText w:val=""/>
      <w:lvlJc w:val="left"/>
    </w:lvl>
    <w:lvl w:ilvl="3" w:tplc="E12CCEEA">
      <w:start w:val="1"/>
      <w:numFmt w:val="bullet"/>
      <w:lvlText w:val=""/>
      <w:lvlJc w:val="left"/>
    </w:lvl>
    <w:lvl w:ilvl="4" w:tplc="7A6CF480">
      <w:start w:val="1"/>
      <w:numFmt w:val="bullet"/>
      <w:lvlText w:val=""/>
      <w:lvlJc w:val="left"/>
    </w:lvl>
    <w:lvl w:ilvl="5" w:tplc="77BE5716">
      <w:start w:val="1"/>
      <w:numFmt w:val="bullet"/>
      <w:lvlText w:val=""/>
      <w:lvlJc w:val="left"/>
    </w:lvl>
    <w:lvl w:ilvl="6" w:tplc="3BFA78DA">
      <w:start w:val="1"/>
      <w:numFmt w:val="bullet"/>
      <w:lvlText w:val=""/>
      <w:lvlJc w:val="left"/>
    </w:lvl>
    <w:lvl w:ilvl="7" w:tplc="C8E81DB6">
      <w:start w:val="1"/>
      <w:numFmt w:val="bullet"/>
      <w:lvlText w:val=""/>
      <w:lvlJc w:val="left"/>
    </w:lvl>
    <w:lvl w:ilvl="8" w:tplc="57663CD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 w:tplc="F5E03D20">
      <w:numFmt w:val="decimal"/>
      <w:lvlText w:val="%1."/>
      <w:lvlJc w:val="left"/>
    </w:lvl>
    <w:lvl w:ilvl="1" w:tplc="3E302DEC">
      <w:start w:val="1"/>
      <w:numFmt w:val="bullet"/>
      <w:lvlText w:val="§"/>
      <w:lvlJc w:val="left"/>
    </w:lvl>
    <w:lvl w:ilvl="2" w:tplc="23503D64">
      <w:start w:val="1"/>
      <w:numFmt w:val="bullet"/>
      <w:lvlText w:val=""/>
      <w:lvlJc w:val="left"/>
    </w:lvl>
    <w:lvl w:ilvl="3" w:tplc="B1C096F0">
      <w:start w:val="1"/>
      <w:numFmt w:val="bullet"/>
      <w:lvlText w:val=""/>
      <w:lvlJc w:val="left"/>
    </w:lvl>
    <w:lvl w:ilvl="4" w:tplc="EB4410A2">
      <w:start w:val="1"/>
      <w:numFmt w:val="bullet"/>
      <w:lvlText w:val=""/>
      <w:lvlJc w:val="left"/>
    </w:lvl>
    <w:lvl w:ilvl="5" w:tplc="99F60268">
      <w:start w:val="1"/>
      <w:numFmt w:val="bullet"/>
      <w:lvlText w:val=""/>
      <w:lvlJc w:val="left"/>
    </w:lvl>
    <w:lvl w:ilvl="6" w:tplc="A8B227E0">
      <w:start w:val="1"/>
      <w:numFmt w:val="bullet"/>
      <w:lvlText w:val=""/>
      <w:lvlJc w:val="left"/>
    </w:lvl>
    <w:lvl w:ilvl="7" w:tplc="3B9651A8">
      <w:start w:val="1"/>
      <w:numFmt w:val="bullet"/>
      <w:lvlText w:val=""/>
      <w:lvlJc w:val="left"/>
    </w:lvl>
    <w:lvl w:ilvl="8" w:tplc="1CA89F8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F31AACCE">
      <w:start w:val="1"/>
      <w:numFmt w:val="decimal"/>
      <w:lvlText w:val="%1)"/>
      <w:lvlJc w:val="left"/>
    </w:lvl>
    <w:lvl w:ilvl="1" w:tplc="CE6CA650">
      <w:start w:val="1"/>
      <w:numFmt w:val="bullet"/>
      <w:lvlText w:val=""/>
      <w:lvlJc w:val="left"/>
    </w:lvl>
    <w:lvl w:ilvl="2" w:tplc="C4266306">
      <w:start w:val="1"/>
      <w:numFmt w:val="bullet"/>
      <w:lvlText w:val=""/>
      <w:lvlJc w:val="left"/>
    </w:lvl>
    <w:lvl w:ilvl="3" w:tplc="793ED25A">
      <w:start w:val="1"/>
      <w:numFmt w:val="bullet"/>
      <w:lvlText w:val=""/>
      <w:lvlJc w:val="left"/>
    </w:lvl>
    <w:lvl w:ilvl="4" w:tplc="6172CC6C">
      <w:start w:val="1"/>
      <w:numFmt w:val="bullet"/>
      <w:lvlText w:val=""/>
      <w:lvlJc w:val="left"/>
    </w:lvl>
    <w:lvl w:ilvl="5" w:tplc="FB1E6258">
      <w:start w:val="1"/>
      <w:numFmt w:val="bullet"/>
      <w:lvlText w:val=""/>
      <w:lvlJc w:val="left"/>
    </w:lvl>
    <w:lvl w:ilvl="6" w:tplc="5C906548">
      <w:start w:val="1"/>
      <w:numFmt w:val="bullet"/>
      <w:lvlText w:val=""/>
      <w:lvlJc w:val="left"/>
    </w:lvl>
    <w:lvl w:ilvl="7" w:tplc="D79C0866">
      <w:start w:val="1"/>
      <w:numFmt w:val="bullet"/>
      <w:lvlText w:val=""/>
      <w:lvlJc w:val="left"/>
    </w:lvl>
    <w:lvl w:ilvl="8" w:tplc="8DC0975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7AA69182">
      <w:start w:val="1"/>
      <w:numFmt w:val="decimal"/>
      <w:lvlText w:val="%1"/>
      <w:lvlJc w:val="left"/>
    </w:lvl>
    <w:lvl w:ilvl="1" w:tplc="A1DABEC2">
      <w:start w:val="2"/>
      <w:numFmt w:val="decimal"/>
      <w:lvlText w:val="%2)"/>
      <w:lvlJc w:val="left"/>
    </w:lvl>
    <w:lvl w:ilvl="2" w:tplc="BB2657E2">
      <w:start w:val="1"/>
      <w:numFmt w:val="bullet"/>
      <w:lvlText w:val=""/>
      <w:lvlJc w:val="left"/>
    </w:lvl>
    <w:lvl w:ilvl="3" w:tplc="001A3EF0">
      <w:start w:val="1"/>
      <w:numFmt w:val="bullet"/>
      <w:lvlText w:val=""/>
      <w:lvlJc w:val="left"/>
    </w:lvl>
    <w:lvl w:ilvl="4" w:tplc="D0D6297E">
      <w:start w:val="1"/>
      <w:numFmt w:val="bullet"/>
      <w:lvlText w:val=""/>
      <w:lvlJc w:val="left"/>
    </w:lvl>
    <w:lvl w:ilvl="5" w:tplc="526A3DA2">
      <w:start w:val="1"/>
      <w:numFmt w:val="bullet"/>
      <w:lvlText w:val=""/>
      <w:lvlJc w:val="left"/>
    </w:lvl>
    <w:lvl w:ilvl="6" w:tplc="D73CC666">
      <w:start w:val="1"/>
      <w:numFmt w:val="bullet"/>
      <w:lvlText w:val=""/>
      <w:lvlJc w:val="left"/>
    </w:lvl>
    <w:lvl w:ilvl="7" w:tplc="C13EFF32">
      <w:start w:val="1"/>
      <w:numFmt w:val="bullet"/>
      <w:lvlText w:val=""/>
      <w:lvlJc w:val="left"/>
    </w:lvl>
    <w:lvl w:ilvl="8" w:tplc="A64E817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3DB6F78E">
      <w:start w:val="3"/>
      <w:numFmt w:val="decimal"/>
      <w:lvlText w:val="%1."/>
      <w:lvlJc w:val="left"/>
    </w:lvl>
    <w:lvl w:ilvl="1" w:tplc="9E942E10">
      <w:start w:val="1"/>
      <w:numFmt w:val="decimal"/>
      <w:lvlText w:val="%2"/>
      <w:lvlJc w:val="left"/>
    </w:lvl>
    <w:lvl w:ilvl="2" w:tplc="8F820AEC">
      <w:start w:val="1"/>
      <w:numFmt w:val="bullet"/>
      <w:lvlText w:val=""/>
      <w:lvlJc w:val="left"/>
    </w:lvl>
    <w:lvl w:ilvl="3" w:tplc="43DEE6F8">
      <w:start w:val="1"/>
      <w:numFmt w:val="bullet"/>
      <w:lvlText w:val=""/>
      <w:lvlJc w:val="left"/>
    </w:lvl>
    <w:lvl w:ilvl="4" w:tplc="6AB28BCC">
      <w:start w:val="1"/>
      <w:numFmt w:val="bullet"/>
      <w:lvlText w:val=""/>
      <w:lvlJc w:val="left"/>
    </w:lvl>
    <w:lvl w:ilvl="5" w:tplc="B28897E2">
      <w:start w:val="1"/>
      <w:numFmt w:val="bullet"/>
      <w:lvlText w:val=""/>
      <w:lvlJc w:val="left"/>
    </w:lvl>
    <w:lvl w:ilvl="6" w:tplc="52B66E1E">
      <w:start w:val="1"/>
      <w:numFmt w:val="bullet"/>
      <w:lvlText w:val=""/>
      <w:lvlJc w:val="left"/>
    </w:lvl>
    <w:lvl w:ilvl="7" w:tplc="FE745740">
      <w:start w:val="1"/>
      <w:numFmt w:val="bullet"/>
      <w:lvlText w:val=""/>
      <w:lvlJc w:val="left"/>
    </w:lvl>
    <w:lvl w:ilvl="8" w:tplc="AFFAA47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C972C42E">
      <w:numFmt w:val="decimal"/>
      <w:lvlText w:val="%1."/>
      <w:lvlJc w:val="left"/>
    </w:lvl>
    <w:lvl w:ilvl="1" w:tplc="9B3CEEE8">
      <w:start w:val="1"/>
      <w:numFmt w:val="lowerLetter"/>
      <w:lvlText w:val="%2)"/>
      <w:lvlJc w:val="left"/>
    </w:lvl>
    <w:lvl w:ilvl="2" w:tplc="E3364C76">
      <w:start w:val="1"/>
      <w:numFmt w:val="bullet"/>
      <w:lvlText w:val="§"/>
      <w:lvlJc w:val="left"/>
    </w:lvl>
    <w:lvl w:ilvl="3" w:tplc="B1524828">
      <w:start w:val="1"/>
      <w:numFmt w:val="bullet"/>
      <w:lvlText w:val=""/>
      <w:lvlJc w:val="left"/>
    </w:lvl>
    <w:lvl w:ilvl="4" w:tplc="7BB2BACC">
      <w:start w:val="1"/>
      <w:numFmt w:val="bullet"/>
      <w:lvlText w:val=""/>
      <w:lvlJc w:val="left"/>
    </w:lvl>
    <w:lvl w:ilvl="5" w:tplc="D77065FE">
      <w:start w:val="1"/>
      <w:numFmt w:val="bullet"/>
      <w:lvlText w:val=""/>
      <w:lvlJc w:val="left"/>
    </w:lvl>
    <w:lvl w:ilvl="6" w:tplc="511ADDC6">
      <w:start w:val="1"/>
      <w:numFmt w:val="bullet"/>
      <w:lvlText w:val=""/>
      <w:lvlJc w:val="left"/>
    </w:lvl>
    <w:lvl w:ilvl="7" w:tplc="A8CAF88A">
      <w:start w:val="1"/>
      <w:numFmt w:val="bullet"/>
      <w:lvlText w:val=""/>
      <w:lvlJc w:val="left"/>
    </w:lvl>
    <w:lvl w:ilvl="8" w:tplc="665A04E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DA522F80">
      <w:start w:val="1"/>
      <w:numFmt w:val="decimal"/>
      <w:lvlText w:val="%1"/>
      <w:lvlJc w:val="left"/>
    </w:lvl>
    <w:lvl w:ilvl="1" w:tplc="C930ADC6">
      <w:start w:val="2"/>
      <w:numFmt w:val="lowerLetter"/>
      <w:lvlText w:val="%2)"/>
      <w:lvlJc w:val="left"/>
    </w:lvl>
    <w:lvl w:ilvl="2" w:tplc="0D98F532">
      <w:start w:val="1"/>
      <w:numFmt w:val="bullet"/>
      <w:lvlText w:val=""/>
      <w:lvlJc w:val="left"/>
    </w:lvl>
    <w:lvl w:ilvl="3" w:tplc="0BF2B0D4">
      <w:start w:val="1"/>
      <w:numFmt w:val="bullet"/>
      <w:lvlText w:val=""/>
      <w:lvlJc w:val="left"/>
    </w:lvl>
    <w:lvl w:ilvl="4" w:tplc="598CDBBC">
      <w:start w:val="1"/>
      <w:numFmt w:val="bullet"/>
      <w:lvlText w:val=""/>
      <w:lvlJc w:val="left"/>
    </w:lvl>
    <w:lvl w:ilvl="5" w:tplc="33B88336">
      <w:start w:val="1"/>
      <w:numFmt w:val="bullet"/>
      <w:lvlText w:val=""/>
      <w:lvlJc w:val="left"/>
    </w:lvl>
    <w:lvl w:ilvl="6" w:tplc="4D124426">
      <w:start w:val="1"/>
      <w:numFmt w:val="bullet"/>
      <w:lvlText w:val=""/>
      <w:lvlJc w:val="left"/>
    </w:lvl>
    <w:lvl w:ilvl="7" w:tplc="E1204380">
      <w:start w:val="1"/>
      <w:numFmt w:val="bullet"/>
      <w:lvlText w:val=""/>
      <w:lvlJc w:val="left"/>
    </w:lvl>
    <w:lvl w:ilvl="8" w:tplc="EFF417F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3280A438">
      <w:start w:val="2"/>
      <w:numFmt w:val="decimal"/>
      <w:lvlText w:val="%1."/>
      <w:lvlJc w:val="left"/>
    </w:lvl>
    <w:lvl w:ilvl="1" w:tplc="80B630A0">
      <w:start w:val="1"/>
      <w:numFmt w:val="lowerLetter"/>
      <w:lvlText w:val="%2"/>
      <w:lvlJc w:val="left"/>
    </w:lvl>
    <w:lvl w:ilvl="2" w:tplc="F2F07924">
      <w:start w:val="1"/>
      <w:numFmt w:val="bullet"/>
      <w:lvlText w:val=""/>
      <w:lvlJc w:val="left"/>
    </w:lvl>
    <w:lvl w:ilvl="3" w:tplc="FD6EFFDE">
      <w:start w:val="1"/>
      <w:numFmt w:val="bullet"/>
      <w:lvlText w:val=""/>
      <w:lvlJc w:val="left"/>
    </w:lvl>
    <w:lvl w:ilvl="4" w:tplc="A60A6F78">
      <w:start w:val="1"/>
      <w:numFmt w:val="bullet"/>
      <w:lvlText w:val=""/>
      <w:lvlJc w:val="left"/>
    </w:lvl>
    <w:lvl w:ilvl="5" w:tplc="BA7EF100">
      <w:start w:val="1"/>
      <w:numFmt w:val="bullet"/>
      <w:lvlText w:val=""/>
      <w:lvlJc w:val="left"/>
    </w:lvl>
    <w:lvl w:ilvl="6" w:tplc="311EA2BA">
      <w:start w:val="1"/>
      <w:numFmt w:val="bullet"/>
      <w:lvlText w:val=""/>
      <w:lvlJc w:val="left"/>
    </w:lvl>
    <w:lvl w:ilvl="7" w:tplc="2BF0F774">
      <w:start w:val="1"/>
      <w:numFmt w:val="bullet"/>
      <w:lvlText w:val=""/>
      <w:lvlJc w:val="left"/>
    </w:lvl>
    <w:lvl w:ilvl="8" w:tplc="C1A0AD8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F60CC778">
      <w:start w:val="3"/>
      <w:numFmt w:val="decimal"/>
      <w:lvlText w:val="%1."/>
      <w:lvlJc w:val="left"/>
    </w:lvl>
    <w:lvl w:ilvl="1" w:tplc="C91CC52C">
      <w:start w:val="1"/>
      <w:numFmt w:val="bullet"/>
      <w:lvlText w:val=""/>
      <w:lvlJc w:val="left"/>
    </w:lvl>
    <w:lvl w:ilvl="2" w:tplc="DF9AA712">
      <w:start w:val="1"/>
      <w:numFmt w:val="bullet"/>
      <w:lvlText w:val=""/>
      <w:lvlJc w:val="left"/>
    </w:lvl>
    <w:lvl w:ilvl="3" w:tplc="CA78E8E0">
      <w:start w:val="1"/>
      <w:numFmt w:val="bullet"/>
      <w:lvlText w:val=""/>
      <w:lvlJc w:val="left"/>
    </w:lvl>
    <w:lvl w:ilvl="4" w:tplc="6894886C">
      <w:start w:val="1"/>
      <w:numFmt w:val="bullet"/>
      <w:lvlText w:val=""/>
      <w:lvlJc w:val="left"/>
    </w:lvl>
    <w:lvl w:ilvl="5" w:tplc="0B0E5678">
      <w:start w:val="1"/>
      <w:numFmt w:val="bullet"/>
      <w:lvlText w:val=""/>
      <w:lvlJc w:val="left"/>
    </w:lvl>
    <w:lvl w:ilvl="6" w:tplc="915603CC">
      <w:start w:val="1"/>
      <w:numFmt w:val="bullet"/>
      <w:lvlText w:val=""/>
      <w:lvlJc w:val="left"/>
    </w:lvl>
    <w:lvl w:ilvl="7" w:tplc="F00CBCEC">
      <w:start w:val="1"/>
      <w:numFmt w:val="bullet"/>
      <w:lvlText w:val=""/>
      <w:lvlJc w:val="left"/>
    </w:lvl>
    <w:lvl w:ilvl="8" w:tplc="214A69D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568ED75A">
      <w:start w:val="6"/>
      <w:numFmt w:val="decimal"/>
      <w:lvlText w:val="%1."/>
      <w:lvlJc w:val="left"/>
    </w:lvl>
    <w:lvl w:ilvl="1" w:tplc="2B4C7C9C">
      <w:start w:val="1"/>
      <w:numFmt w:val="bullet"/>
      <w:lvlText w:val=""/>
      <w:lvlJc w:val="left"/>
    </w:lvl>
    <w:lvl w:ilvl="2" w:tplc="D29EACF0">
      <w:start w:val="1"/>
      <w:numFmt w:val="bullet"/>
      <w:lvlText w:val=""/>
      <w:lvlJc w:val="left"/>
    </w:lvl>
    <w:lvl w:ilvl="3" w:tplc="FFA4F1C0">
      <w:start w:val="1"/>
      <w:numFmt w:val="bullet"/>
      <w:lvlText w:val=""/>
      <w:lvlJc w:val="left"/>
    </w:lvl>
    <w:lvl w:ilvl="4" w:tplc="EDF6AFAC">
      <w:start w:val="1"/>
      <w:numFmt w:val="bullet"/>
      <w:lvlText w:val=""/>
      <w:lvlJc w:val="left"/>
    </w:lvl>
    <w:lvl w:ilvl="5" w:tplc="08D084CA">
      <w:start w:val="1"/>
      <w:numFmt w:val="bullet"/>
      <w:lvlText w:val=""/>
      <w:lvlJc w:val="left"/>
    </w:lvl>
    <w:lvl w:ilvl="6" w:tplc="AA0C2B18">
      <w:start w:val="1"/>
      <w:numFmt w:val="bullet"/>
      <w:lvlText w:val=""/>
      <w:lvlJc w:val="left"/>
    </w:lvl>
    <w:lvl w:ilvl="7" w:tplc="A6D49A0A">
      <w:start w:val="1"/>
      <w:numFmt w:val="bullet"/>
      <w:lvlText w:val=""/>
      <w:lvlJc w:val="left"/>
    </w:lvl>
    <w:lvl w:ilvl="8" w:tplc="175430A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8AC40450">
      <w:numFmt w:val="decimal"/>
      <w:lvlText w:val="%1."/>
      <w:lvlJc w:val="left"/>
    </w:lvl>
    <w:lvl w:ilvl="1" w:tplc="A8AEC996">
      <w:start w:val="1"/>
      <w:numFmt w:val="lowerLetter"/>
      <w:lvlText w:val="%2)"/>
      <w:lvlJc w:val="left"/>
    </w:lvl>
    <w:lvl w:ilvl="2" w:tplc="1A686CD4">
      <w:start w:val="1"/>
      <w:numFmt w:val="bullet"/>
      <w:lvlText w:val="§"/>
      <w:lvlJc w:val="left"/>
    </w:lvl>
    <w:lvl w:ilvl="3" w:tplc="7F160410">
      <w:start w:val="1"/>
      <w:numFmt w:val="bullet"/>
      <w:lvlText w:val=""/>
      <w:lvlJc w:val="left"/>
    </w:lvl>
    <w:lvl w:ilvl="4" w:tplc="5B4AB96E">
      <w:start w:val="1"/>
      <w:numFmt w:val="bullet"/>
      <w:lvlText w:val=""/>
      <w:lvlJc w:val="left"/>
    </w:lvl>
    <w:lvl w:ilvl="5" w:tplc="45A4365C">
      <w:start w:val="1"/>
      <w:numFmt w:val="bullet"/>
      <w:lvlText w:val=""/>
      <w:lvlJc w:val="left"/>
    </w:lvl>
    <w:lvl w:ilvl="6" w:tplc="F5D457E4">
      <w:start w:val="1"/>
      <w:numFmt w:val="bullet"/>
      <w:lvlText w:val=""/>
      <w:lvlJc w:val="left"/>
    </w:lvl>
    <w:lvl w:ilvl="7" w:tplc="3EEC5098">
      <w:start w:val="1"/>
      <w:numFmt w:val="bullet"/>
      <w:lvlText w:val=""/>
      <w:lvlJc w:val="left"/>
    </w:lvl>
    <w:lvl w:ilvl="8" w:tplc="57D29AC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EC06399C">
      <w:start w:val="1"/>
      <w:numFmt w:val="decimal"/>
      <w:lvlText w:val="%1"/>
      <w:lvlJc w:val="left"/>
    </w:lvl>
    <w:lvl w:ilvl="1" w:tplc="90ACBEC0">
      <w:start w:val="8"/>
      <w:numFmt w:val="lowerLetter"/>
      <w:lvlText w:val="%2)"/>
      <w:lvlJc w:val="left"/>
    </w:lvl>
    <w:lvl w:ilvl="2" w:tplc="744E3FA6">
      <w:start w:val="1"/>
      <w:numFmt w:val="bullet"/>
      <w:lvlText w:val=""/>
      <w:lvlJc w:val="left"/>
    </w:lvl>
    <w:lvl w:ilvl="3" w:tplc="1310B548">
      <w:start w:val="1"/>
      <w:numFmt w:val="bullet"/>
      <w:lvlText w:val=""/>
      <w:lvlJc w:val="left"/>
    </w:lvl>
    <w:lvl w:ilvl="4" w:tplc="FF7AAF10">
      <w:start w:val="1"/>
      <w:numFmt w:val="bullet"/>
      <w:lvlText w:val=""/>
      <w:lvlJc w:val="left"/>
    </w:lvl>
    <w:lvl w:ilvl="5" w:tplc="701C4FFA">
      <w:start w:val="1"/>
      <w:numFmt w:val="bullet"/>
      <w:lvlText w:val=""/>
      <w:lvlJc w:val="left"/>
    </w:lvl>
    <w:lvl w:ilvl="6" w:tplc="A72CDBEC">
      <w:start w:val="1"/>
      <w:numFmt w:val="bullet"/>
      <w:lvlText w:val=""/>
      <w:lvlJc w:val="left"/>
    </w:lvl>
    <w:lvl w:ilvl="7" w:tplc="7452D100">
      <w:start w:val="1"/>
      <w:numFmt w:val="bullet"/>
      <w:lvlText w:val=""/>
      <w:lvlJc w:val="left"/>
    </w:lvl>
    <w:lvl w:ilvl="8" w:tplc="6D4C830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B178D824">
      <w:start w:val="2"/>
      <w:numFmt w:val="decimal"/>
      <w:lvlText w:val="%1."/>
      <w:lvlJc w:val="left"/>
    </w:lvl>
    <w:lvl w:ilvl="1" w:tplc="9E40AB54">
      <w:start w:val="1"/>
      <w:numFmt w:val="lowerLetter"/>
      <w:lvlText w:val="%2"/>
      <w:lvlJc w:val="left"/>
    </w:lvl>
    <w:lvl w:ilvl="2" w:tplc="3FC280BA">
      <w:start w:val="1"/>
      <w:numFmt w:val="bullet"/>
      <w:lvlText w:val=""/>
      <w:lvlJc w:val="left"/>
    </w:lvl>
    <w:lvl w:ilvl="3" w:tplc="D71624C0">
      <w:start w:val="1"/>
      <w:numFmt w:val="bullet"/>
      <w:lvlText w:val=""/>
      <w:lvlJc w:val="left"/>
    </w:lvl>
    <w:lvl w:ilvl="4" w:tplc="43D01972">
      <w:start w:val="1"/>
      <w:numFmt w:val="bullet"/>
      <w:lvlText w:val=""/>
      <w:lvlJc w:val="left"/>
    </w:lvl>
    <w:lvl w:ilvl="5" w:tplc="7AAA29B8">
      <w:start w:val="1"/>
      <w:numFmt w:val="bullet"/>
      <w:lvlText w:val=""/>
      <w:lvlJc w:val="left"/>
    </w:lvl>
    <w:lvl w:ilvl="6" w:tplc="FF3EA0BC">
      <w:start w:val="1"/>
      <w:numFmt w:val="bullet"/>
      <w:lvlText w:val=""/>
      <w:lvlJc w:val="left"/>
    </w:lvl>
    <w:lvl w:ilvl="7" w:tplc="D61A3AB4">
      <w:start w:val="1"/>
      <w:numFmt w:val="bullet"/>
      <w:lvlText w:val=""/>
      <w:lvlJc w:val="left"/>
    </w:lvl>
    <w:lvl w:ilvl="8" w:tplc="708C3D2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0D9A237A">
      <w:numFmt w:val="decimal"/>
      <w:lvlText w:val="%1."/>
      <w:lvlJc w:val="left"/>
    </w:lvl>
    <w:lvl w:ilvl="1" w:tplc="7A2C5140">
      <w:start w:val="1"/>
      <w:numFmt w:val="bullet"/>
      <w:lvlText w:val="§"/>
      <w:lvlJc w:val="left"/>
    </w:lvl>
    <w:lvl w:ilvl="2" w:tplc="6B5AC27A">
      <w:start w:val="1"/>
      <w:numFmt w:val="bullet"/>
      <w:lvlText w:val="§"/>
      <w:lvlJc w:val="left"/>
    </w:lvl>
    <w:lvl w:ilvl="3" w:tplc="7AD82044">
      <w:start w:val="1"/>
      <w:numFmt w:val="bullet"/>
      <w:lvlText w:val=""/>
      <w:lvlJc w:val="left"/>
    </w:lvl>
    <w:lvl w:ilvl="4" w:tplc="4DB22BC2">
      <w:start w:val="1"/>
      <w:numFmt w:val="bullet"/>
      <w:lvlText w:val=""/>
      <w:lvlJc w:val="left"/>
    </w:lvl>
    <w:lvl w:ilvl="5" w:tplc="FB467868">
      <w:start w:val="1"/>
      <w:numFmt w:val="bullet"/>
      <w:lvlText w:val=""/>
      <w:lvlJc w:val="left"/>
    </w:lvl>
    <w:lvl w:ilvl="6" w:tplc="A78C5676">
      <w:start w:val="1"/>
      <w:numFmt w:val="bullet"/>
      <w:lvlText w:val=""/>
      <w:lvlJc w:val="left"/>
    </w:lvl>
    <w:lvl w:ilvl="7" w:tplc="4A38DC34">
      <w:start w:val="1"/>
      <w:numFmt w:val="bullet"/>
      <w:lvlText w:val=""/>
      <w:lvlJc w:val="left"/>
    </w:lvl>
    <w:lvl w:ilvl="8" w:tplc="515A55EC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A614DC04">
      <w:start w:val="1"/>
      <w:numFmt w:val="decimal"/>
      <w:lvlText w:val="%1."/>
      <w:lvlJc w:val="left"/>
    </w:lvl>
    <w:lvl w:ilvl="1" w:tplc="1444E436">
      <w:start w:val="1"/>
      <w:numFmt w:val="bullet"/>
      <w:lvlText w:val=""/>
      <w:lvlJc w:val="left"/>
    </w:lvl>
    <w:lvl w:ilvl="2" w:tplc="83282FEC">
      <w:start w:val="1"/>
      <w:numFmt w:val="bullet"/>
      <w:lvlText w:val=""/>
      <w:lvlJc w:val="left"/>
    </w:lvl>
    <w:lvl w:ilvl="3" w:tplc="E97A9766">
      <w:start w:val="1"/>
      <w:numFmt w:val="bullet"/>
      <w:lvlText w:val=""/>
      <w:lvlJc w:val="left"/>
    </w:lvl>
    <w:lvl w:ilvl="4" w:tplc="9E56ECF4">
      <w:start w:val="1"/>
      <w:numFmt w:val="bullet"/>
      <w:lvlText w:val=""/>
      <w:lvlJc w:val="left"/>
    </w:lvl>
    <w:lvl w:ilvl="5" w:tplc="003EC986">
      <w:start w:val="1"/>
      <w:numFmt w:val="bullet"/>
      <w:lvlText w:val=""/>
      <w:lvlJc w:val="left"/>
    </w:lvl>
    <w:lvl w:ilvl="6" w:tplc="C9542740">
      <w:start w:val="1"/>
      <w:numFmt w:val="bullet"/>
      <w:lvlText w:val=""/>
      <w:lvlJc w:val="left"/>
    </w:lvl>
    <w:lvl w:ilvl="7" w:tplc="38382F28">
      <w:start w:val="1"/>
      <w:numFmt w:val="bullet"/>
      <w:lvlText w:val=""/>
      <w:lvlJc w:val="left"/>
    </w:lvl>
    <w:lvl w:ilvl="8" w:tplc="9CD0596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13F043C6">
      <w:start w:val="7"/>
      <w:numFmt w:val="decimal"/>
      <w:lvlText w:val="%1."/>
      <w:lvlJc w:val="left"/>
    </w:lvl>
    <w:lvl w:ilvl="1" w:tplc="705AB0F4">
      <w:start w:val="1"/>
      <w:numFmt w:val="bullet"/>
      <w:lvlText w:val=""/>
      <w:lvlJc w:val="left"/>
    </w:lvl>
    <w:lvl w:ilvl="2" w:tplc="0026EFE8">
      <w:start w:val="1"/>
      <w:numFmt w:val="bullet"/>
      <w:lvlText w:val=""/>
      <w:lvlJc w:val="left"/>
    </w:lvl>
    <w:lvl w:ilvl="3" w:tplc="48929914">
      <w:start w:val="1"/>
      <w:numFmt w:val="bullet"/>
      <w:lvlText w:val=""/>
      <w:lvlJc w:val="left"/>
    </w:lvl>
    <w:lvl w:ilvl="4" w:tplc="3F4E08AA">
      <w:start w:val="1"/>
      <w:numFmt w:val="bullet"/>
      <w:lvlText w:val=""/>
      <w:lvlJc w:val="left"/>
    </w:lvl>
    <w:lvl w:ilvl="5" w:tplc="C73CE3EC">
      <w:start w:val="1"/>
      <w:numFmt w:val="bullet"/>
      <w:lvlText w:val=""/>
      <w:lvlJc w:val="left"/>
    </w:lvl>
    <w:lvl w:ilvl="6" w:tplc="935C9BEE">
      <w:start w:val="1"/>
      <w:numFmt w:val="bullet"/>
      <w:lvlText w:val=""/>
      <w:lvlJc w:val="left"/>
    </w:lvl>
    <w:lvl w:ilvl="7" w:tplc="90E64BD8">
      <w:start w:val="1"/>
      <w:numFmt w:val="bullet"/>
      <w:lvlText w:val=""/>
      <w:lvlJc w:val="left"/>
    </w:lvl>
    <w:lvl w:ilvl="8" w:tplc="11321826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8C36596E">
      <w:start w:val="1"/>
      <w:numFmt w:val="decimal"/>
      <w:lvlText w:val="%1."/>
      <w:lvlJc w:val="left"/>
    </w:lvl>
    <w:lvl w:ilvl="1" w:tplc="4F04C30E">
      <w:start w:val="1"/>
      <w:numFmt w:val="bullet"/>
      <w:lvlText w:val=""/>
      <w:lvlJc w:val="left"/>
    </w:lvl>
    <w:lvl w:ilvl="2" w:tplc="68EED24C">
      <w:start w:val="1"/>
      <w:numFmt w:val="bullet"/>
      <w:lvlText w:val=""/>
      <w:lvlJc w:val="left"/>
    </w:lvl>
    <w:lvl w:ilvl="3" w:tplc="4CE2FB60">
      <w:start w:val="1"/>
      <w:numFmt w:val="bullet"/>
      <w:lvlText w:val=""/>
      <w:lvlJc w:val="left"/>
    </w:lvl>
    <w:lvl w:ilvl="4" w:tplc="23DE6CBA">
      <w:start w:val="1"/>
      <w:numFmt w:val="bullet"/>
      <w:lvlText w:val=""/>
      <w:lvlJc w:val="left"/>
    </w:lvl>
    <w:lvl w:ilvl="5" w:tplc="785A80CE">
      <w:start w:val="1"/>
      <w:numFmt w:val="bullet"/>
      <w:lvlText w:val=""/>
      <w:lvlJc w:val="left"/>
    </w:lvl>
    <w:lvl w:ilvl="6" w:tplc="EADC8646">
      <w:start w:val="1"/>
      <w:numFmt w:val="bullet"/>
      <w:lvlText w:val=""/>
      <w:lvlJc w:val="left"/>
    </w:lvl>
    <w:lvl w:ilvl="7" w:tplc="B22A6992">
      <w:start w:val="1"/>
      <w:numFmt w:val="bullet"/>
      <w:lvlText w:val=""/>
      <w:lvlJc w:val="left"/>
    </w:lvl>
    <w:lvl w:ilvl="8" w:tplc="730AE84A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06B48760">
      <w:start w:val="2"/>
      <w:numFmt w:val="decimal"/>
      <w:lvlText w:val="%1."/>
      <w:lvlJc w:val="left"/>
    </w:lvl>
    <w:lvl w:ilvl="1" w:tplc="0C50B20E">
      <w:start w:val="1"/>
      <w:numFmt w:val="decimal"/>
      <w:lvlText w:val="%2)"/>
      <w:lvlJc w:val="left"/>
    </w:lvl>
    <w:lvl w:ilvl="2" w:tplc="48A080F0">
      <w:start w:val="1"/>
      <w:numFmt w:val="bullet"/>
      <w:lvlText w:val=""/>
      <w:lvlJc w:val="left"/>
    </w:lvl>
    <w:lvl w:ilvl="3" w:tplc="18D055B0">
      <w:start w:val="1"/>
      <w:numFmt w:val="bullet"/>
      <w:lvlText w:val=""/>
      <w:lvlJc w:val="left"/>
    </w:lvl>
    <w:lvl w:ilvl="4" w:tplc="B1A6ADFE">
      <w:start w:val="1"/>
      <w:numFmt w:val="bullet"/>
      <w:lvlText w:val=""/>
      <w:lvlJc w:val="left"/>
    </w:lvl>
    <w:lvl w:ilvl="5" w:tplc="9D6CB736">
      <w:start w:val="1"/>
      <w:numFmt w:val="bullet"/>
      <w:lvlText w:val=""/>
      <w:lvlJc w:val="left"/>
    </w:lvl>
    <w:lvl w:ilvl="6" w:tplc="46883B14">
      <w:start w:val="1"/>
      <w:numFmt w:val="bullet"/>
      <w:lvlText w:val=""/>
      <w:lvlJc w:val="left"/>
    </w:lvl>
    <w:lvl w:ilvl="7" w:tplc="D2B62002">
      <w:start w:val="1"/>
      <w:numFmt w:val="bullet"/>
      <w:lvlText w:val=""/>
      <w:lvlJc w:val="left"/>
    </w:lvl>
    <w:lvl w:ilvl="8" w:tplc="3EBC180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5B7C0E78">
      <w:start w:val="1"/>
      <w:numFmt w:val="decimal"/>
      <w:lvlText w:val="%1)"/>
      <w:lvlJc w:val="left"/>
    </w:lvl>
    <w:lvl w:ilvl="1" w:tplc="7E201FC6">
      <w:start w:val="1"/>
      <w:numFmt w:val="bullet"/>
      <w:lvlText w:val=""/>
      <w:lvlJc w:val="left"/>
    </w:lvl>
    <w:lvl w:ilvl="2" w:tplc="7192915E">
      <w:start w:val="1"/>
      <w:numFmt w:val="bullet"/>
      <w:lvlText w:val=""/>
      <w:lvlJc w:val="left"/>
    </w:lvl>
    <w:lvl w:ilvl="3" w:tplc="2F4E2048">
      <w:start w:val="1"/>
      <w:numFmt w:val="bullet"/>
      <w:lvlText w:val=""/>
      <w:lvlJc w:val="left"/>
    </w:lvl>
    <w:lvl w:ilvl="4" w:tplc="C2F6E840">
      <w:start w:val="1"/>
      <w:numFmt w:val="bullet"/>
      <w:lvlText w:val=""/>
      <w:lvlJc w:val="left"/>
    </w:lvl>
    <w:lvl w:ilvl="5" w:tplc="7AF4665A">
      <w:start w:val="1"/>
      <w:numFmt w:val="bullet"/>
      <w:lvlText w:val=""/>
      <w:lvlJc w:val="left"/>
    </w:lvl>
    <w:lvl w:ilvl="6" w:tplc="F46802BE">
      <w:start w:val="1"/>
      <w:numFmt w:val="bullet"/>
      <w:lvlText w:val=""/>
      <w:lvlJc w:val="left"/>
    </w:lvl>
    <w:lvl w:ilvl="7" w:tplc="902EA266">
      <w:start w:val="1"/>
      <w:numFmt w:val="bullet"/>
      <w:lvlText w:val=""/>
      <w:lvlJc w:val="left"/>
    </w:lvl>
    <w:lvl w:ilvl="8" w:tplc="9B44095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B"/>
    <w:rsid w:val="000115E5"/>
    <w:rsid w:val="000D4A55"/>
    <w:rsid w:val="000F7A85"/>
    <w:rsid w:val="00220C87"/>
    <w:rsid w:val="00231B83"/>
    <w:rsid w:val="00236D8E"/>
    <w:rsid w:val="003B3760"/>
    <w:rsid w:val="003F5F0B"/>
    <w:rsid w:val="00500185"/>
    <w:rsid w:val="0053516F"/>
    <w:rsid w:val="005C2DEE"/>
    <w:rsid w:val="0064591C"/>
    <w:rsid w:val="00656894"/>
    <w:rsid w:val="00866996"/>
    <w:rsid w:val="009267B1"/>
    <w:rsid w:val="00960F57"/>
    <w:rsid w:val="009F4362"/>
    <w:rsid w:val="00A222EB"/>
    <w:rsid w:val="00B5568D"/>
    <w:rsid w:val="00B57478"/>
    <w:rsid w:val="00BD2237"/>
    <w:rsid w:val="00C8013D"/>
    <w:rsid w:val="00D37304"/>
    <w:rsid w:val="00D43EA0"/>
    <w:rsid w:val="00DA04A9"/>
    <w:rsid w:val="00DE1C95"/>
    <w:rsid w:val="00E24EC4"/>
    <w:rsid w:val="00F3709F"/>
    <w:rsid w:val="00F53873"/>
    <w:rsid w:val="00F62555"/>
    <w:rsid w:val="00F7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013C"/>
  <w15:docId w15:val="{60D21268-C534-4015-8832-44A7F69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9A37-7140-41A5-A9E9-1156ED83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Marta Dibelka</cp:lastModifiedBy>
  <cp:revision>2</cp:revision>
  <dcterms:created xsi:type="dcterms:W3CDTF">2021-07-14T10:41:00Z</dcterms:created>
  <dcterms:modified xsi:type="dcterms:W3CDTF">2021-07-14T10:41:00Z</dcterms:modified>
</cp:coreProperties>
</file>