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61" w:rsidRPr="00172B92" w:rsidRDefault="00B32461" w:rsidP="00B32461">
      <w:pPr>
        <w:spacing w:after="0"/>
        <w:jc w:val="center"/>
        <w:rPr>
          <w:b w:val="0"/>
          <w:sz w:val="28"/>
          <w:szCs w:val="28"/>
        </w:rPr>
      </w:pPr>
      <w:bookmarkStart w:id="0" w:name="_GoBack"/>
      <w:bookmarkEnd w:id="0"/>
      <w:r w:rsidRPr="00172B92">
        <w:rPr>
          <w:sz w:val="28"/>
          <w:szCs w:val="28"/>
        </w:rPr>
        <w:t>Pracovný list – Výtvarná výchova</w:t>
      </w:r>
    </w:p>
    <w:p w:rsidR="00B32461" w:rsidRPr="00172B92" w:rsidRDefault="00B32461" w:rsidP="00B32461">
      <w:pPr>
        <w:spacing w:after="0"/>
        <w:jc w:val="center"/>
        <w:rPr>
          <w:b w:val="0"/>
          <w:sz w:val="28"/>
          <w:szCs w:val="28"/>
        </w:rPr>
      </w:pPr>
      <w:r>
        <w:rPr>
          <w:sz w:val="28"/>
          <w:szCs w:val="28"/>
        </w:rPr>
        <w:t xml:space="preserve">Téma: </w:t>
      </w:r>
      <w:r w:rsidRPr="00172B92">
        <w:rPr>
          <w:sz w:val="28"/>
          <w:szCs w:val="28"/>
        </w:rPr>
        <w:t>OP ART</w:t>
      </w:r>
    </w:p>
    <w:p w:rsidR="00B32461" w:rsidRDefault="00B32461" w:rsidP="00B32461">
      <w:pPr>
        <w:spacing w:after="0"/>
      </w:pPr>
    </w:p>
    <w:p w:rsidR="00B32461" w:rsidRDefault="00B32461" w:rsidP="00B32461">
      <w:pPr>
        <w:spacing w:after="0"/>
      </w:pPr>
      <w:r>
        <w:t>1.OP ART je umenie ktoré</w:t>
      </w:r>
    </w:p>
    <w:p w:rsidR="00B32461" w:rsidRPr="00172B92" w:rsidRDefault="00B32461" w:rsidP="00B32461">
      <w:pPr>
        <w:spacing w:after="0"/>
        <w:rPr>
          <w:b w:val="0"/>
        </w:rPr>
      </w:pPr>
    </w:p>
    <w:p w:rsidR="00B32461" w:rsidRDefault="00B32461" w:rsidP="00B32461">
      <w:pPr>
        <w:spacing w:after="0"/>
      </w:pPr>
      <w:r>
        <w:t>a)  zobrazuje svet ako by mohol vyzerať  v tom najfantastickejšom sne, ako keď človek sníva</w:t>
      </w:r>
    </w:p>
    <w:p w:rsidR="00B32461" w:rsidRDefault="00B32461" w:rsidP="00B32461">
      <w:pPr>
        <w:spacing w:after="0"/>
      </w:pPr>
      <w:r>
        <w:t>b) účinkuje na naše videnie, plošne namaľované predmety vyzerajú ako  keby boli v priestore – plastické, vzbudzujú zdanie pohybu</w:t>
      </w:r>
    </w:p>
    <w:p w:rsidR="00B32461" w:rsidRDefault="00B32461" w:rsidP="00B32461">
      <w:pPr>
        <w:spacing w:after="0"/>
      </w:pPr>
      <w:r>
        <w:t>c)  vytvára pohyblivé objekty, pohyb je zapríčinený samotným divákom, motorom, ...</w:t>
      </w:r>
    </w:p>
    <w:p w:rsidR="00B32461" w:rsidRDefault="00B32461" w:rsidP="00B32461">
      <w:pPr>
        <w:spacing w:after="0"/>
      </w:pPr>
    </w:p>
    <w:p w:rsidR="00B32461" w:rsidRDefault="00B32461" w:rsidP="00B32461">
      <w:pPr>
        <w:spacing w:after="0"/>
      </w:pPr>
      <w:r w:rsidRPr="00172B92">
        <w:t>2</w:t>
      </w:r>
      <w:r>
        <w:t xml:space="preserve">.Najvýznamnejším </w:t>
      </w:r>
      <w:r w:rsidRPr="00172B92">
        <w:t>predstaviteľom OP ARTU</w:t>
      </w:r>
      <w:r>
        <w:t xml:space="preserve"> je   a) </w:t>
      </w:r>
      <w:proofErr w:type="spellStart"/>
      <w:r>
        <w:t>Victor</w:t>
      </w:r>
      <w:proofErr w:type="spellEnd"/>
      <w:r>
        <w:t xml:space="preserve"> </w:t>
      </w:r>
      <w:proofErr w:type="spellStart"/>
      <w:r>
        <w:t>Vasarely</w:t>
      </w:r>
      <w:proofErr w:type="spellEnd"/>
    </w:p>
    <w:p w:rsidR="00B32461" w:rsidRDefault="00B32461" w:rsidP="00B32461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b) </w:t>
      </w:r>
      <w:proofErr w:type="spellStart"/>
      <w:r>
        <w:t>Pablo</w:t>
      </w:r>
      <w:proofErr w:type="spellEnd"/>
      <w:r>
        <w:t xml:space="preserve"> </w:t>
      </w:r>
      <w:proofErr w:type="spellStart"/>
      <w:r>
        <w:t>Picasso</w:t>
      </w:r>
      <w:proofErr w:type="spellEnd"/>
    </w:p>
    <w:p w:rsidR="00B32461" w:rsidRDefault="00B32461" w:rsidP="00B32461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c) Max </w:t>
      </w:r>
      <w:proofErr w:type="spellStart"/>
      <w:r>
        <w:t>Ernst</w:t>
      </w:r>
      <w:proofErr w:type="spellEnd"/>
    </w:p>
    <w:p w:rsidR="00B32461" w:rsidRDefault="00B32461" w:rsidP="00B32461">
      <w:pPr>
        <w:spacing w:after="0"/>
      </w:pPr>
    </w:p>
    <w:p w:rsidR="00B32461" w:rsidRDefault="00B32461" w:rsidP="00B32461">
      <w:pPr>
        <w:spacing w:after="0"/>
        <w:ind w:left="4254" w:hanging="4254"/>
      </w:pPr>
      <w:r w:rsidRPr="00172B92">
        <w:t>3. Hnutie OP ARTU je príbuzné</w:t>
      </w:r>
      <w:r>
        <w:t xml:space="preserve"> </w:t>
      </w:r>
      <w:r>
        <w:tab/>
      </w:r>
      <w:r w:rsidRPr="00172B92">
        <w:t>4.</w:t>
      </w:r>
      <w:r>
        <w:t xml:space="preserve"> </w:t>
      </w:r>
      <w:r w:rsidRPr="00C35A95">
        <w:t>V ktorej oblasti</w:t>
      </w:r>
      <w:r>
        <w:t xml:space="preserve"> okrem výtvarného umenia sa využíva </w:t>
      </w:r>
    </w:p>
    <w:p w:rsidR="00B32461" w:rsidRDefault="00B32461" w:rsidP="00B32461">
      <w:pPr>
        <w:spacing w:after="0"/>
      </w:pPr>
      <w:r>
        <w:t xml:space="preserve"> a) kubizmu</w:t>
      </w:r>
      <w:r>
        <w:tab/>
      </w:r>
      <w:r>
        <w:tab/>
      </w:r>
      <w:r>
        <w:tab/>
      </w:r>
      <w:r>
        <w:tab/>
        <w:t xml:space="preserve">             OP- </w:t>
      </w:r>
      <w:proofErr w:type="spellStart"/>
      <w:r>
        <w:t>artové</w:t>
      </w:r>
      <w:proofErr w:type="spellEnd"/>
      <w:r>
        <w:t xml:space="preserve"> umenie ?</w:t>
      </w:r>
    </w:p>
    <w:p w:rsidR="00B32461" w:rsidRDefault="00B32461" w:rsidP="00B32461">
      <w:pPr>
        <w:spacing w:after="0"/>
      </w:pPr>
      <w:r>
        <w:t xml:space="preserve"> b) konštruktivizmu</w:t>
      </w:r>
      <w:r>
        <w:tab/>
      </w:r>
      <w:r>
        <w:tab/>
      </w:r>
      <w:r>
        <w:tab/>
        <w:t xml:space="preserve">             .......................................................................... </w:t>
      </w:r>
    </w:p>
    <w:p w:rsidR="00B32461" w:rsidRDefault="00B32461" w:rsidP="00B32461">
      <w:pPr>
        <w:spacing w:after="0"/>
      </w:pPr>
      <w:r>
        <w:t xml:space="preserve"> c) kinetickému umeniu</w:t>
      </w:r>
      <w:r>
        <w:tab/>
      </w:r>
      <w:r>
        <w:tab/>
      </w:r>
      <w:r>
        <w:tab/>
        <w:t xml:space="preserve">                                                     </w:t>
      </w:r>
    </w:p>
    <w:p w:rsidR="00B32461" w:rsidRDefault="00B32461" w:rsidP="00B32461">
      <w:pPr>
        <w:spacing w:after="0"/>
      </w:pPr>
    </w:p>
    <w:p w:rsidR="00B32461" w:rsidRDefault="00B32461" w:rsidP="00B32461">
      <w:pPr>
        <w:spacing w:after="0"/>
      </w:pPr>
    </w:p>
    <w:p w:rsidR="00B32461" w:rsidRDefault="00B32461" w:rsidP="00B32461">
      <w:pPr>
        <w:spacing w:after="0"/>
      </w:pPr>
      <w:r w:rsidRPr="00C35A95">
        <w:t>5.</w:t>
      </w:r>
      <w:r>
        <w:t xml:space="preserve"> Aký dojem v tebe vyvolávajú tieto obrazy? Skús pre nich vymyslieť názov.</w:t>
      </w:r>
    </w:p>
    <w:p w:rsidR="00B32461" w:rsidRDefault="00B32461" w:rsidP="00B32461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B32461" w:rsidTr="00B82575">
        <w:tc>
          <w:tcPr>
            <w:tcW w:w="3070" w:type="dxa"/>
            <w:vAlign w:val="center"/>
          </w:tcPr>
          <w:p w:rsidR="00B32461" w:rsidRDefault="00B32461" w:rsidP="00B82575">
            <w:pPr>
              <w:spacing w:after="0"/>
              <w:jc w:val="center"/>
            </w:pPr>
            <w:r w:rsidRPr="00C466F8">
              <w:rPr>
                <w:noProof/>
                <w:lang w:eastAsia="sk-SK"/>
              </w:rPr>
              <w:drawing>
                <wp:inline distT="0" distB="0" distL="0" distR="0">
                  <wp:extent cx="1581150" cy="1466850"/>
                  <wp:effectExtent l="0" t="0" r="0" b="0"/>
                  <wp:docPr id="3" name="Obrázok 3" descr="http://cyber.law.harvard.edu/blogs/static/dowbrigade/o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" descr="http://cyber.law.harvard.edu/blogs/static/dowbrigade/o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B32461" w:rsidRDefault="00B32461" w:rsidP="00B82575">
            <w:pPr>
              <w:spacing w:after="0"/>
              <w:jc w:val="center"/>
            </w:pPr>
            <w:r w:rsidRPr="00C466F8">
              <w:rPr>
                <w:noProof/>
                <w:lang w:eastAsia="sk-SK"/>
              </w:rPr>
              <w:drawing>
                <wp:inline distT="0" distB="0" distL="0" distR="0">
                  <wp:extent cx="1724025" cy="1466850"/>
                  <wp:effectExtent l="0" t="0" r="9525" b="0"/>
                  <wp:docPr id="2" name="Obrázok 2" descr="http://www.bestdesigntuts.com/wp-content/uploads/2012/09/op_a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7" descr="http://www.bestdesigntuts.com/wp-content/uploads/2012/09/op_a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B32461" w:rsidRDefault="00B32461" w:rsidP="00B82575">
            <w:pPr>
              <w:spacing w:after="0"/>
              <w:jc w:val="center"/>
            </w:pPr>
            <w:r w:rsidRPr="00C466F8">
              <w:rPr>
                <w:noProof/>
                <w:lang w:eastAsia="sk-SK"/>
              </w:rPr>
              <w:drawing>
                <wp:inline distT="0" distB="0" distL="0" distR="0">
                  <wp:extent cx="1504950" cy="1466850"/>
                  <wp:effectExtent l="0" t="0" r="0" b="0"/>
                  <wp:docPr id="1" name="Obrázok 1" descr="http://www.bestdesigntuts.com/wp-content/uploads/2012/09/Screenshot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0" descr="http://www.bestdesigntuts.com/wp-content/uploads/2012/09/Screenshot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461" w:rsidTr="00B82575">
        <w:trPr>
          <w:trHeight w:val="881"/>
        </w:trPr>
        <w:tc>
          <w:tcPr>
            <w:tcW w:w="3070" w:type="dxa"/>
            <w:vAlign w:val="center"/>
          </w:tcPr>
          <w:p w:rsidR="00B32461" w:rsidRDefault="00B32461" w:rsidP="00B82575">
            <w:pPr>
              <w:spacing w:after="0"/>
              <w:jc w:val="center"/>
            </w:pPr>
          </w:p>
        </w:tc>
        <w:tc>
          <w:tcPr>
            <w:tcW w:w="3071" w:type="dxa"/>
            <w:vAlign w:val="center"/>
          </w:tcPr>
          <w:p w:rsidR="00B32461" w:rsidRDefault="00B32461" w:rsidP="00B82575">
            <w:pPr>
              <w:spacing w:after="0"/>
              <w:jc w:val="center"/>
            </w:pPr>
          </w:p>
        </w:tc>
        <w:tc>
          <w:tcPr>
            <w:tcW w:w="3071" w:type="dxa"/>
            <w:vAlign w:val="center"/>
          </w:tcPr>
          <w:p w:rsidR="00B32461" w:rsidRDefault="00B32461" w:rsidP="00B82575">
            <w:pPr>
              <w:spacing w:after="0"/>
              <w:jc w:val="center"/>
            </w:pPr>
          </w:p>
        </w:tc>
      </w:tr>
    </w:tbl>
    <w:p w:rsidR="007C51AF" w:rsidRDefault="007C51AF"/>
    <w:p w:rsidR="00B32461" w:rsidRDefault="00B32461" w:rsidP="00B32461">
      <w:pPr>
        <w:spacing w:after="0"/>
        <w:rPr>
          <w:noProof/>
          <w:lang w:eastAsia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B32461" w:rsidTr="00B82575">
        <w:tc>
          <w:tcPr>
            <w:tcW w:w="3070" w:type="dxa"/>
            <w:vAlign w:val="center"/>
          </w:tcPr>
          <w:p w:rsidR="00B32461" w:rsidRPr="001920E2" w:rsidRDefault="00B32461" w:rsidP="00B82575">
            <w:pPr>
              <w:spacing w:after="0"/>
              <w:jc w:val="center"/>
              <w:rPr>
                <w:b w:val="0"/>
                <w:noProof/>
                <w:lang w:eastAsia="sk-SK"/>
              </w:rPr>
            </w:pPr>
            <w:r w:rsidRPr="00C466F8">
              <w:rPr>
                <w:noProof/>
                <w:lang w:eastAsia="sk-SK"/>
              </w:rPr>
              <w:lastRenderedPageBreak/>
              <w:drawing>
                <wp:inline distT="0" distB="0" distL="0" distR="0">
                  <wp:extent cx="1609725" cy="1390650"/>
                  <wp:effectExtent l="0" t="0" r="9525" b="0"/>
                  <wp:docPr id="7" name="Obrázok 7" descr="http://www.bestdesigntuts.com/wp-content/uploads/2012/09/op_ar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4" descr="http://www.bestdesigntuts.com/wp-content/uploads/2012/09/op_art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B32461" w:rsidRPr="001920E2" w:rsidRDefault="00B32461" w:rsidP="00B82575">
            <w:pPr>
              <w:spacing w:after="0"/>
              <w:jc w:val="center"/>
              <w:rPr>
                <w:b w:val="0"/>
                <w:noProof/>
                <w:lang w:eastAsia="sk-SK"/>
              </w:rPr>
            </w:pPr>
            <w:r w:rsidRPr="00C466F8">
              <w:rPr>
                <w:noProof/>
                <w:lang w:eastAsia="sk-SK"/>
              </w:rPr>
              <w:drawing>
                <wp:inline distT="0" distB="0" distL="0" distR="0">
                  <wp:extent cx="1724025" cy="1390650"/>
                  <wp:effectExtent l="0" t="0" r="9525" b="0"/>
                  <wp:docPr id="6" name="Obrázok 6" descr="http://www.bestdesigntuts.com/wp-content/uploads/2012/09/Screenshot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3" descr="http://www.bestdesigntuts.com/wp-content/uploads/2012/09/Screenshot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B32461" w:rsidRPr="001920E2" w:rsidRDefault="00B32461" w:rsidP="00B82575">
            <w:pPr>
              <w:spacing w:after="0"/>
              <w:jc w:val="center"/>
              <w:rPr>
                <w:b w:val="0"/>
                <w:noProof/>
                <w:lang w:eastAsia="sk-SK"/>
              </w:rPr>
            </w:pPr>
            <w:r w:rsidRPr="00C466F8">
              <w:rPr>
                <w:noProof/>
                <w:lang w:eastAsia="sk-SK"/>
              </w:rPr>
              <w:drawing>
                <wp:inline distT="0" distB="0" distL="0" distR="0">
                  <wp:extent cx="1524000" cy="1390650"/>
                  <wp:effectExtent l="0" t="0" r="0" b="0"/>
                  <wp:docPr id="5" name="Obrázok 5" descr="http://nd01.jxs.cz/842/039/ac89057eba_12719516_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25" descr="http://nd01.jxs.cz/842/039/ac89057eba_12719516_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461" w:rsidTr="00B82575">
        <w:trPr>
          <w:trHeight w:val="847"/>
        </w:trPr>
        <w:tc>
          <w:tcPr>
            <w:tcW w:w="3070" w:type="dxa"/>
            <w:vAlign w:val="center"/>
          </w:tcPr>
          <w:p w:rsidR="00B32461" w:rsidRPr="001920E2" w:rsidRDefault="00B32461" w:rsidP="00B82575">
            <w:pPr>
              <w:spacing w:after="0"/>
              <w:jc w:val="center"/>
              <w:rPr>
                <w:b w:val="0"/>
                <w:noProof/>
                <w:lang w:eastAsia="sk-SK"/>
              </w:rPr>
            </w:pPr>
          </w:p>
        </w:tc>
        <w:tc>
          <w:tcPr>
            <w:tcW w:w="3071" w:type="dxa"/>
            <w:vAlign w:val="center"/>
          </w:tcPr>
          <w:p w:rsidR="00B32461" w:rsidRPr="001920E2" w:rsidRDefault="00B32461" w:rsidP="00B82575">
            <w:pPr>
              <w:spacing w:after="0"/>
              <w:jc w:val="center"/>
              <w:rPr>
                <w:b w:val="0"/>
                <w:noProof/>
                <w:lang w:eastAsia="sk-SK"/>
              </w:rPr>
            </w:pPr>
          </w:p>
        </w:tc>
        <w:tc>
          <w:tcPr>
            <w:tcW w:w="3071" w:type="dxa"/>
            <w:vAlign w:val="center"/>
          </w:tcPr>
          <w:p w:rsidR="00B32461" w:rsidRPr="001920E2" w:rsidRDefault="00B32461" w:rsidP="00B82575">
            <w:pPr>
              <w:spacing w:after="0"/>
              <w:jc w:val="center"/>
              <w:rPr>
                <w:b w:val="0"/>
                <w:noProof/>
                <w:lang w:eastAsia="sk-SK"/>
              </w:rPr>
            </w:pPr>
          </w:p>
        </w:tc>
      </w:tr>
    </w:tbl>
    <w:p w:rsidR="00B32461" w:rsidRDefault="00B32461" w:rsidP="00B32461">
      <w:pPr>
        <w:spacing w:after="0"/>
        <w:rPr>
          <w:noProof/>
          <w:lang w:eastAsia="sk-SK"/>
        </w:rPr>
      </w:pPr>
    </w:p>
    <w:p w:rsidR="00B32461" w:rsidRDefault="00B32461" w:rsidP="00B32461">
      <w:pPr>
        <w:spacing w:after="0"/>
        <w:rPr>
          <w:noProof/>
          <w:lang w:eastAsia="sk-SK"/>
        </w:rPr>
      </w:pPr>
    </w:p>
    <w:p w:rsidR="00B32461" w:rsidRDefault="00B32461" w:rsidP="00B32461">
      <w:pPr>
        <w:spacing w:after="0"/>
        <w:rPr>
          <w:noProof/>
          <w:lang w:eastAsia="sk-SK"/>
        </w:rPr>
      </w:pPr>
    </w:p>
    <w:p w:rsidR="00B32461" w:rsidRDefault="00B32461" w:rsidP="00B32461">
      <w:pPr>
        <w:spacing w:after="0"/>
      </w:pPr>
      <w:r>
        <w:t xml:space="preserve">  </w:t>
      </w:r>
      <w:r w:rsidRPr="00E462A7">
        <w:t>6.</w:t>
      </w:r>
      <w:r>
        <w:t xml:space="preserve"> Zapozeraj sa na  obrázok aspoň jednu minútu.  Vyfarbi  ho  podľa svojej fantázie.</w:t>
      </w:r>
    </w:p>
    <w:p w:rsidR="00B32461" w:rsidRDefault="00B32461" w:rsidP="00B32461">
      <w:pPr>
        <w:spacing w:after="0"/>
      </w:pPr>
      <w:r>
        <w:t xml:space="preserve">   </w:t>
      </w:r>
    </w:p>
    <w:p w:rsidR="00B32461" w:rsidRDefault="00B32461" w:rsidP="00B32461">
      <w:pPr>
        <w:spacing w:after="0"/>
      </w:pPr>
    </w:p>
    <w:p w:rsidR="00B32461" w:rsidRDefault="00B32461" w:rsidP="00B32461">
      <w:pPr>
        <w:spacing w:after="0"/>
        <w:rPr>
          <w:noProof/>
          <w:lang w:eastAsia="sk-SK"/>
        </w:rPr>
      </w:pPr>
      <w:r w:rsidRPr="00C466F8">
        <w:rPr>
          <w:noProof/>
          <w:lang w:eastAsia="sk-SK"/>
        </w:rPr>
        <w:drawing>
          <wp:inline distT="0" distB="0" distL="0" distR="0">
            <wp:extent cx="5438775" cy="4152900"/>
            <wp:effectExtent l="0" t="0" r="9525" b="0"/>
            <wp:docPr id="4" name="Obrázok 4" descr="http://www.bestdesigntuts.com/wp-content/uploads/2012/09/Screenshot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http://www.bestdesigntuts.com/wp-content/uploads/2012/09/Screenshot-2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461" w:rsidRPr="001436DF" w:rsidRDefault="00B32461" w:rsidP="00B32461"/>
    <w:p w:rsidR="00B32461" w:rsidRPr="001436DF" w:rsidRDefault="00B32461">
      <w:r w:rsidRPr="001436DF">
        <w:tab/>
      </w:r>
      <w:r w:rsidRPr="001436DF">
        <w:tab/>
      </w:r>
      <w:r w:rsidRPr="001436DF">
        <w:tab/>
      </w:r>
      <w:r w:rsidRPr="001436DF">
        <w:tab/>
      </w:r>
      <w:r w:rsidRPr="001436DF">
        <w:tab/>
      </w:r>
      <w:r w:rsidRPr="001436DF">
        <w:tab/>
        <w:t xml:space="preserve">      Vypracovala Mgr. Andrea </w:t>
      </w:r>
      <w:proofErr w:type="spellStart"/>
      <w:r w:rsidRPr="001436DF">
        <w:t>Adamondyová</w:t>
      </w:r>
      <w:proofErr w:type="spellEnd"/>
    </w:p>
    <w:sectPr w:rsidR="00B32461" w:rsidRPr="001436DF" w:rsidSect="00EB5BE8">
      <w:pgSz w:w="11906" w:h="16838"/>
      <w:pgMar w:top="1417" w:right="1417" w:bottom="1417" w:left="1417" w:header="708" w:footer="708" w:gutter="0"/>
      <w:pgBorders w:offsetFrom="page">
        <w:top w:val="zigZag" w:sz="12" w:space="24" w:color="auto"/>
        <w:left w:val="zigZag" w:sz="12" w:space="24" w:color="auto"/>
        <w:bottom w:val="zigZag" w:sz="12" w:space="24" w:color="auto"/>
        <w:right w:val="zigZag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2461"/>
    <w:rsid w:val="001436DF"/>
    <w:rsid w:val="007C51AF"/>
    <w:rsid w:val="00B32461"/>
    <w:rsid w:val="00EB5BE8"/>
    <w:rsid w:val="00F9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2461"/>
    <w:pPr>
      <w:spacing w:after="200" w:line="276" w:lineRule="auto"/>
    </w:pPr>
    <w:rPr>
      <w:rFonts w:ascii="Calibri" w:eastAsia="Calibri" w:hAnsi="Calibri" w:cs="Times New Roman"/>
      <w:b/>
      <w:bCs/>
      <w:color w:val="000000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36DF"/>
    <w:rPr>
      <w:rFonts w:ascii="Tahoma" w:eastAsia="Calibri" w:hAnsi="Tahoma" w:cs="Tahoma"/>
      <w:b/>
      <w:bCs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923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own servis</cp:lastModifiedBy>
  <cp:revision>6</cp:revision>
  <dcterms:created xsi:type="dcterms:W3CDTF">2020-03-27T10:48:00Z</dcterms:created>
  <dcterms:modified xsi:type="dcterms:W3CDTF">2021-12-22T17:10:00Z</dcterms:modified>
</cp:coreProperties>
</file>