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A5E" w:rsidRDefault="00383A5E" w:rsidP="004D0C9C">
      <w:pPr>
        <w:jc w:val="center"/>
        <w:rPr>
          <w:b/>
          <w:sz w:val="28"/>
          <w:szCs w:val="28"/>
        </w:rPr>
      </w:pPr>
      <w:r w:rsidRPr="00383A5E">
        <w:rPr>
          <w:b/>
          <w:sz w:val="28"/>
          <w:szCs w:val="28"/>
        </w:rPr>
        <w:t>Výdajná š</w:t>
      </w:r>
      <w:r w:rsidR="004D0C9C" w:rsidRPr="00383A5E">
        <w:rPr>
          <w:b/>
          <w:sz w:val="28"/>
          <w:szCs w:val="28"/>
        </w:rPr>
        <w:t>kolská jedáleň</w:t>
      </w:r>
      <w:r w:rsidRPr="00383A5E">
        <w:rPr>
          <w:b/>
          <w:sz w:val="28"/>
          <w:szCs w:val="28"/>
        </w:rPr>
        <w:t xml:space="preserve">, Ul. E. B. Lukáča 6, Šahy </w:t>
      </w:r>
    </w:p>
    <w:p w:rsidR="004D0C9C" w:rsidRPr="00383A5E" w:rsidRDefault="00383A5E" w:rsidP="004D0C9C">
      <w:pPr>
        <w:jc w:val="center"/>
        <w:rPr>
          <w:b/>
          <w:sz w:val="28"/>
          <w:szCs w:val="28"/>
        </w:rPr>
      </w:pPr>
      <w:r w:rsidRPr="00383A5E">
        <w:rPr>
          <w:b/>
          <w:sz w:val="28"/>
          <w:szCs w:val="28"/>
        </w:rPr>
        <w:t xml:space="preserve">ako súčasť Základnej školy Ladislava </w:t>
      </w:r>
      <w:proofErr w:type="spellStart"/>
      <w:r w:rsidRPr="00383A5E">
        <w:rPr>
          <w:b/>
          <w:sz w:val="28"/>
          <w:szCs w:val="28"/>
        </w:rPr>
        <w:t>Balleka</w:t>
      </w:r>
      <w:proofErr w:type="spellEnd"/>
      <w:r w:rsidRPr="00383A5E">
        <w:rPr>
          <w:b/>
          <w:sz w:val="28"/>
          <w:szCs w:val="28"/>
        </w:rPr>
        <w:t>, Ul. E. B. Lukáča 6, Šahy</w:t>
      </w:r>
      <w:r w:rsidR="004D0C9C" w:rsidRPr="00383A5E">
        <w:rPr>
          <w:b/>
          <w:sz w:val="28"/>
          <w:szCs w:val="28"/>
        </w:rPr>
        <w:t xml:space="preserve"> </w:t>
      </w:r>
    </w:p>
    <w:p w:rsidR="004D0C9C" w:rsidRDefault="004D0C9C" w:rsidP="004D0C9C">
      <w:pPr>
        <w:jc w:val="center"/>
        <w:rPr>
          <w:b/>
          <w:sz w:val="28"/>
          <w:szCs w:val="28"/>
        </w:rPr>
      </w:pPr>
    </w:p>
    <w:p w:rsidR="004D0C9C" w:rsidRDefault="0006584E" w:rsidP="004D0C9C">
      <w:pPr>
        <w:jc w:val="center"/>
        <w:rPr>
          <w:b/>
          <w:sz w:val="28"/>
          <w:szCs w:val="28"/>
        </w:rPr>
      </w:pPr>
      <w:r>
        <w:rPr>
          <w:b/>
          <w:sz w:val="28"/>
          <w:szCs w:val="28"/>
        </w:rPr>
        <w:t>ZÁPISNÝ LÍSTOK  na šk. rok 2021/2022</w:t>
      </w:r>
    </w:p>
    <w:p w:rsidR="004D0C9C" w:rsidRDefault="004D0C9C" w:rsidP="004D0C9C">
      <w:pPr>
        <w:jc w:val="both"/>
        <w:rPr>
          <w:b/>
        </w:rPr>
      </w:pPr>
    </w:p>
    <w:p w:rsidR="004D0C9C" w:rsidRDefault="004D0C9C" w:rsidP="004D0C9C">
      <w:pPr>
        <w:jc w:val="both"/>
        <w:rPr>
          <w:b/>
        </w:rPr>
      </w:pPr>
      <w:r>
        <w:rPr>
          <w:b/>
        </w:rPr>
        <w:t xml:space="preserve">Záväzne prihlasujem svoje dieťa na stravovanie v zariadení školského stravovania </w:t>
      </w:r>
    </w:p>
    <w:p w:rsidR="004D0C9C" w:rsidRDefault="004D0C9C" w:rsidP="004D0C9C">
      <w:pPr>
        <w:jc w:val="both"/>
        <w:rPr>
          <w:b/>
        </w:rPr>
      </w:pPr>
    </w:p>
    <w:p w:rsidR="004D0C9C" w:rsidRDefault="004D0C9C" w:rsidP="00383A5E">
      <w:pPr>
        <w:spacing w:line="360" w:lineRule="auto"/>
        <w:jc w:val="both"/>
      </w:pPr>
      <w:r>
        <w:t>(ďalej len ŠJ)  odo dňa       .................</w:t>
      </w:r>
    </w:p>
    <w:p w:rsidR="004D0C9C" w:rsidRDefault="004D0C9C" w:rsidP="004D0C9C">
      <w:pPr>
        <w:spacing w:line="360" w:lineRule="auto"/>
        <w:jc w:val="both"/>
      </w:pPr>
      <w:r>
        <w:t>Meno a priezvisko stravníka/žiaka:............................................................................................</w:t>
      </w:r>
    </w:p>
    <w:p w:rsidR="004D0C9C" w:rsidRDefault="004D0C9C" w:rsidP="004D0C9C">
      <w:pPr>
        <w:spacing w:line="360" w:lineRule="auto"/>
        <w:jc w:val="both"/>
      </w:pPr>
      <w:r>
        <w:t>Trieda:.........................................................................................................................................</w:t>
      </w:r>
    </w:p>
    <w:p w:rsidR="004D0C9C" w:rsidRDefault="004D0C9C" w:rsidP="004D0C9C">
      <w:pPr>
        <w:spacing w:line="360" w:lineRule="auto"/>
        <w:jc w:val="both"/>
      </w:pPr>
      <w:r>
        <w:t>Bydlisko......................................................................................................................................</w:t>
      </w:r>
    </w:p>
    <w:p w:rsidR="004D0C9C" w:rsidRDefault="004D0C9C" w:rsidP="004D0C9C">
      <w:pPr>
        <w:spacing w:line="360" w:lineRule="auto"/>
        <w:jc w:val="both"/>
      </w:pPr>
      <w:r>
        <w:t>Meno a priezvisko zákonného zástupcu:....................................................................................</w:t>
      </w:r>
    </w:p>
    <w:p w:rsidR="004D0C9C" w:rsidRDefault="004D0C9C" w:rsidP="004D0C9C">
      <w:pPr>
        <w:spacing w:line="360" w:lineRule="auto"/>
        <w:jc w:val="both"/>
      </w:pPr>
      <w:r>
        <w:t>Číslo telefónu/ e-mail :...............................................................................................................</w:t>
      </w:r>
    </w:p>
    <w:p w:rsidR="004D0C9C" w:rsidRDefault="004D0C9C" w:rsidP="004D0C9C">
      <w:pPr>
        <w:spacing w:line="360" w:lineRule="auto"/>
        <w:jc w:val="both"/>
      </w:pPr>
      <w:r>
        <w:t>Číslo účtu v tvare IBAN:  SK.....     ..............    ................   ................   ...............    ...............</w:t>
      </w:r>
    </w:p>
    <w:p w:rsidR="004D0C9C" w:rsidRDefault="004D0C9C" w:rsidP="004D0C9C">
      <w:pPr>
        <w:jc w:val="both"/>
      </w:pPr>
    </w:p>
    <w:p w:rsidR="00C60E53" w:rsidRDefault="00C60E53" w:rsidP="00C60E53">
      <w:pPr>
        <w:pBdr>
          <w:top w:val="nil"/>
          <w:left w:val="nil"/>
          <w:bottom w:val="nil"/>
          <w:right w:val="nil"/>
          <w:between w:val="nil"/>
        </w:pBdr>
        <w:ind w:hanging="2"/>
        <w:jc w:val="both"/>
        <w:rPr>
          <w:color w:val="000000"/>
        </w:rPr>
      </w:pPr>
      <w:r>
        <w:rPr>
          <w:color w:val="000000"/>
        </w:rPr>
        <w:t>Všeobecne záväzné nariadenie mesta Šahy č. 3/2019  zo dňa 4.6.2019 určuje v súlade</w:t>
      </w:r>
      <w:r>
        <w:t xml:space="preserve"> </w:t>
      </w:r>
      <w:r>
        <w:rPr>
          <w:color w:val="000000"/>
        </w:rPr>
        <w:t>s</w:t>
      </w:r>
      <w:r>
        <w:t xml:space="preserve"> </w:t>
      </w:r>
      <w:r>
        <w:rPr>
          <w:color w:val="000000"/>
        </w:rPr>
        <w:t xml:space="preserve">§ 140 ods. 10 zákona 245/2008 Z. z. o výchove a vzdelávaní (školský zákon) a o zmene a doplnení niektorých zákonov a § 6 ods. 15 zákona č. 596/2003 Z. z. o štátnej správe v školstve a v školskej samospráve a o zmene a doplnení neskorších zákonov v znení neskorších predpisov vo výške </w:t>
      </w:r>
      <w:r>
        <w:rPr>
          <w:b/>
          <w:color w:val="000000"/>
        </w:rPr>
        <w:t>3. finančného pásma na nákup potravín podľa vekových kategórií stravníkov</w:t>
      </w:r>
    </w:p>
    <w:p w:rsidR="0006584E" w:rsidRDefault="0006584E" w:rsidP="0006584E">
      <w:pPr>
        <w:contextualSpacing/>
        <w:jc w:val="both"/>
        <w:rPr>
          <w:b/>
          <w:sz w:val="22"/>
          <w:u w:val="single"/>
          <w:lang w:eastAsia="cs-CZ"/>
        </w:rPr>
      </w:pPr>
      <w:r w:rsidRPr="0006584E">
        <w:rPr>
          <w:b/>
          <w:bCs/>
        </w:rPr>
        <w:tab/>
      </w:r>
      <w:r w:rsidRPr="0006584E">
        <w:rPr>
          <w:b/>
          <w:bCs/>
        </w:rPr>
        <w:tab/>
      </w:r>
      <w:r w:rsidRPr="0006584E">
        <w:rPr>
          <w:b/>
          <w:bCs/>
        </w:rPr>
        <w:tab/>
      </w:r>
      <w:r w:rsidRPr="0006584E">
        <w:rPr>
          <w:b/>
          <w:bCs/>
        </w:rPr>
        <w:tab/>
      </w:r>
      <w:r w:rsidRPr="0006584E">
        <w:rPr>
          <w:b/>
          <w:bCs/>
        </w:rPr>
        <w:tab/>
      </w:r>
    </w:p>
    <w:tbl>
      <w:tblPr>
        <w:tblW w:w="88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8"/>
        <w:gridCol w:w="1794"/>
        <w:gridCol w:w="1882"/>
        <w:gridCol w:w="1810"/>
        <w:gridCol w:w="1531"/>
      </w:tblGrid>
      <w:tr w:rsidR="009A0981" w:rsidTr="002C221A">
        <w:trPr>
          <w:jc w:val="center"/>
        </w:trPr>
        <w:tc>
          <w:tcPr>
            <w:tcW w:w="1798" w:type="dxa"/>
          </w:tcPr>
          <w:p w:rsidR="009A0981" w:rsidRDefault="009A0981" w:rsidP="002C221A">
            <w:pPr>
              <w:pBdr>
                <w:top w:val="nil"/>
                <w:left w:val="nil"/>
                <w:bottom w:val="nil"/>
                <w:right w:val="nil"/>
                <w:between w:val="nil"/>
              </w:pBdr>
              <w:ind w:hanging="2"/>
              <w:jc w:val="center"/>
              <w:rPr>
                <w:color w:val="000000"/>
                <w:sz w:val="20"/>
                <w:szCs w:val="20"/>
              </w:rPr>
            </w:pPr>
            <w:r>
              <w:rPr>
                <w:color w:val="000000"/>
                <w:sz w:val="20"/>
                <w:szCs w:val="20"/>
              </w:rPr>
              <w:t>Základná škola</w:t>
            </w:r>
          </w:p>
          <w:p w:rsidR="009A0981" w:rsidRDefault="009A0981" w:rsidP="002C221A">
            <w:pPr>
              <w:pBdr>
                <w:top w:val="nil"/>
                <w:left w:val="nil"/>
                <w:bottom w:val="nil"/>
                <w:right w:val="nil"/>
                <w:between w:val="nil"/>
              </w:pBdr>
              <w:ind w:hanging="2"/>
              <w:jc w:val="center"/>
              <w:rPr>
                <w:color w:val="000000"/>
                <w:sz w:val="20"/>
                <w:szCs w:val="20"/>
              </w:rPr>
            </w:pPr>
            <w:r>
              <w:rPr>
                <w:color w:val="000000"/>
                <w:sz w:val="20"/>
                <w:szCs w:val="20"/>
              </w:rPr>
              <w:t>(obed)</w:t>
            </w:r>
          </w:p>
        </w:tc>
        <w:tc>
          <w:tcPr>
            <w:tcW w:w="1794" w:type="dxa"/>
          </w:tcPr>
          <w:p w:rsidR="009A0981" w:rsidRDefault="009A0981" w:rsidP="002C221A">
            <w:pPr>
              <w:pBdr>
                <w:top w:val="nil"/>
                <w:left w:val="nil"/>
                <w:bottom w:val="nil"/>
                <w:right w:val="nil"/>
                <w:between w:val="nil"/>
              </w:pBdr>
              <w:ind w:hanging="2"/>
              <w:jc w:val="center"/>
              <w:rPr>
                <w:color w:val="000000"/>
                <w:sz w:val="20"/>
                <w:szCs w:val="20"/>
              </w:rPr>
            </w:pPr>
            <w:r>
              <w:rPr>
                <w:color w:val="000000"/>
                <w:sz w:val="20"/>
                <w:szCs w:val="20"/>
              </w:rPr>
              <w:t>Cena potravín hradená rodičom žiaka – obed/deň</w:t>
            </w:r>
          </w:p>
        </w:tc>
        <w:tc>
          <w:tcPr>
            <w:tcW w:w="1882" w:type="dxa"/>
          </w:tcPr>
          <w:p w:rsidR="009A0981" w:rsidRDefault="009A0981" w:rsidP="002C221A">
            <w:pPr>
              <w:pBdr>
                <w:top w:val="nil"/>
                <w:left w:val="nil"/>
                <w:bottom w:val="nil"/>
                <w:right w:val="nil"/>
                <w:between w:val="nil"/>
              </w:pBdr>
              <w:ind w:hanging="2"/>
              <w:jc w:val="center"/>
              <w:rPr>
                <w:color w:val="000000"/>
                <w:sz w:val="20"/>
                <w:szCs w:val="20"/>
              </w:rPr>
            </w:pPr>
            <w:r>
              <w:rPr>
                <w:color w:val="000000"/>
                <w:sz w:val="20"/>
                <w:szCs w:val="20"/>
              </w:rPr>
              <w:t>Príspevok rodiča na režijné náklady/deň</w:t>
            </w:r>
          </w:p>
        </w:tc>
        <w:tc>
          <w:tcPr>
            <w:tcW w:w="1810" w:type="dxa"/>
          </w:tcPr>
          <w:p w:rsidR="009A0981" w:rsidRDefault="009A0981" w:rsidP="002C221A">
            <w:pPr>
              <w:pBdr>
                <w:top w:val="nil"/>
                <w:left w:val="nil"/>
                <w:bottom w:val="nil"/>
                <w:right w:val="nil"/>
                <w:between w:val="nil"/>
              </w:pBdr>
              <w:ind w:hanging="2"/>
              <w:jc w:val="center"/>
              <w:rPr>
                <w:color w:val="000000"/>
                <w:sz w:val="20"/>
                <w:szCs w:val="20"/>
              </w:rPr>
            </w:pPr>
            <w:r>
              <w:rPr>
                <w:color w:val="000000"/>
                <w:sz w:val="20"/>
                <w:szCs w:val="20"/>
              </w:rPr>
              <w:t xml:space="preserve">Úhrada rodiča spolu/deň </w:t>
            </w:r>
            <w:r>
              <w:rPr>
                <w:color w:val="000000"/>
                <w:sz w:val="20"/>
                <w:szCs w:val="20"/>
              </w:rPr>
              <w:br/>
            </w:r>
            <w:r>
              <w:rPr>
                <w:b/>
                <w:color w:val="000000"/>
                <w:sz w:val="20"/>
                <w:szCs w:val="20"/>
              </w:rPr>
              <w:t>bez dotácie</w:t>
            </w:r>
          </w:p>
        </w:tc>
        <w:tc>
          <w:tcPr>
            <w:tcW w:w="1531" w:type="dxa"/>
          </w:tcPr>
          <w:p w:rsidR="009A0981" w:rsidRDefault="009A0981" w:rsidP="002C221A">
            <w:pPr>
              <w:pBdr>
                <w:top w:val="nil"/>
                <w:left w:val="nil"/>
                <w:bottom w:val="nil"/>
                <w:right w:val="nil"/>
                <w:between w:val="nil"/>
              </w:pBdr>
              <w:ind w:hanging="2"/>
              <w:jc w:val="center"/>
              <w:rPr>
                <w:color w:val="000000"/>
                <w:sz w:val="20"/>
                <w:szCs w:val="20"/>
              </w:rPr>
            </w:pPr>
            <w:r>
              <w:rPr>
                <w:color w:val="000000"/>
                <w:sz w:val="20"/>
                <w:szCs w:val="20"/>
              </w:rPr>
              <w:t>Dotácia</w:t>
            </w:r>
          </w:p>
          <w:p w:rsidR="009A0981" w:rsidRDefault="009A0981" w:rsidP="002C221A">
            <w:pPr>
              <w:pBdr>
                <w:top w:val="nil"/>
                <w:left w:val="nil"/>
                <w:bottom w:val="nil"/>
                <w:right w:val="nil"/>
                <w:between w:val="nil"/>
              </w:pBdr>
              <w:ind w:hanging="2"/>
              <w:jc w:val="center"/>
              <w:rPr>
                <w:color w:val="000000"/>
                <w:sz w:val="20"/>
                <w:szCs w:val="20"/>
              </w:rPr>
            </w:pPr>
            <w:r>
              <w:rPr>
                <w:color w:val="000000"/>
                <w:sz w:val="20"/>
                <w:szCs w:val="20"/>
              </w:rPr>
              <w:t>HN, ŽM a bez nároku na DB*</w:t>
            </w:r>
          </w:p>
        </w:tc>
      </w:tr>
      <w:tr w:rsidR="009A0981" w:rsidTr="002C221A">
        <w:trPr>
          <w:trHeight w:val="486"/>
          <w:jc w:val="center"/>
        </w:trPr>
        <w:tc>
          <w:tcPr>
            <w:tcW w:w="1798" w:type="dxa"/>
          </w:tcPr>
          <w:p w:rsidR="009A0981" w:rsidRDefault="009A0981" w:rsidP="002C221A">
            <w:pPr>
              <w:pBdr>
                <w:top w:val="nil"/>
                <w:left w:val="nil"/>
                <w:bottom w:val="nil"/>
                <w:right w:val="nil"/>
                <w:between w:val="nil"/>
              </w:pBdr>
              <w:ind w:hanging="2"/>
              <w:jc w:val="center"/>
              <w:rPr>
                <w:color w:val="000000"/>
                <w:sz w:val="20"/>
                <w:szCs w:val="20"/>
              </w:rPr>
            </w:pPr>
            <w:r>
              <w:rPr>
                <w:color w:val="000000"/>
                <w:sz w:val="20"/>
                <w:szCs w:val="20"/>
              </w:rPr>
              <w:t xml:space="preserve">Stravníci </w:t>
            </w:r>
            <w:r>
              <w:rPr>
                <w:color w:val="000000"/>
                <w:sz w:val="20"/>
                <w:szCs w:val="20"/>
              </w:rPr>
              <w:br/>
              <w:t xml:space="preserve">1. stupeň ZŠ </w:t>
            </w:r>
          </w:p>
        </w:tc>
        <w:tc>
          <w:tcPr>
            <w:tcW w:w="1794" w:type="dxa"/>
          </w:tcPr>
          <w:p w:rsidR="009A0981" w:rsidRDefault="009A0981" w:rsidP="002C221A">
            <w:pPr>
              <w:pBdr>
                <w:top w:val="nil"/>
                <w:left w:val="nil"/>
                <w:bottom w:val="nil"/>
                <w:right w:val="nil"/>
                <w:between w:val="nil"/>
              </w:pBdr>
              <w:ind w:hanging="2"/>
              <w:jc w:val="center"/>
              <w:rPr>
                <w:color w:val="000000"/>
                <w:sz w:val="20"/>
                <w:szCs w:val="20"/>
              </w:rPr>
            </w:pPr>
          </w:p>
          <w:p w:rsidR="009A0981" w:rsidRDefault="009A0981" w:rsidP="002C221A">
            <w:pPr>
              <w:pBdr>
                <w:top w:val="nil"/>
                <w:left w:val="nil"/>
                <w:bottom w:val="nil"/>
                <w:right w:val="nil"/>
                <w:between w:val="nil"/>
              </w:pBdr>
              <w:ind w:hanging="2"/>
              <w:jc w:val="center"/>
              <w:rPr>
                <w:color w:val="000000"/>
                <w:sz w:val="20"/>
                <w:szCs w:val="20"/>
              </w:rPr>
            </w:pPr>
            <w:r>
              <w:rPr>
                <w:color w:val="000000"/>
                <w:sz w:val="20"/>
                <w:szCs w:val="20"/>
              </w:rPr>
              <w:t>1,21€</w:t>
            </w:r>
          </w:p>
        </w:tc>
        <w:tc>
          <w:tcPr>
            <w:tcW w:w="1882" w:type="dxa"/>
          </w:tcPr>
          <w:p w:rsidR="009A0981" w:rsidRDefault="009A0981" w:rsidP="002C221A">
            <w:pPr>
              <w:pBdr>
                <w:top w:val="nil"/>
                <w:left w:val="nil"/>
                <w:bottom w:val="nil"/>
                <w:right w:val="nil"/>
                <w:between w:val="nil"/>
              </w:pBdr>
              <w:ind w:hanging="2"/>
              <w:jc w:val="center"/>
              <w:rPr>
                <w:color w:val="000000"/>
                <w:sz w:val="20"/>
                <w:szCs w:val="20"/>
              </w:rPr>
            </w:pPr>
          </w:p>
          <w:p w:rsidR="009A0981" w:rsidRDefault="009A0981" w:rsidP="002C221A">
            <w:pPr>
              <w:pBdr>
                <w:top w:val="nil"/>
                <w:left w:val="nil"/>
                <w:bottom w:val="nil"/>
                <w:right w:val="nil"/>
                <w:between w:val="nil"/>
              </w:pBdr>
              <w:ind w:hanging="2"/>
              <w:jc w:val="center"/>
              <w:rPr>
                <w:color w:val="000000"/>
                <w:sz w:val="20"/>
                <w:szCs w:val="20"/>
              </w:rPr>
            </w:pPr>
            <w:r>
              <w:rPr>
                <w:color w:val="000000"/>
                <w:sz w:val="20"/>
                <w:szCs w:val="20"/>
              </w:rPr>
              <w:t>0,15 €</w:t>
            </w:r>
          </w:p>
        </w:tc>
        <w:tc>
          <w:tcPr>
            <w:tcW w:w="1810" w:type="dxa"/>
          </w:tcPr>
          <w:p w:rsidR="009A0981" w:rsidRDefault="009A0981" w:rsidP="002C221A">
            <w:pPr>
              <w:pBdr>
                <w:top w:val="nil"/>
                <w:left w:val="nil"/>
                <w:bottom w:val="nil"/>
                <w:right w:val="nil"/>
                <w:between w:val="nil"/>
              </w:pBdr>
              <w:ind w:hanging="2"/>
              <w:jc w:val="center"/>
              <w:rPr>
                <w:color w:val="000000"/>
                <w:sz w:val="20"/>
                <w:szCs w:val="20"/>
              </w:rPr>
            </w:pPr>
          </w:p>
          <w:p w:rsidR="009A0981" w:rsidRDefault="009A0981" w:rsidP="002C221A">
            <w:pPr>
              <w:pBdr>
                <w:top w:val="nil"/>
                <w:left w:val="nil"/>
                <w:bottom w:val="nil"/>
                <w:right w:val="nil"/>
                <w:between w:val="nil"/>
              </w:pBdr>
              <w:ind w:hanging="2"/>
              <w:jc w:val="center"/>
              <w:rPr>
                <w:color w:val="000000"/>
                <w:sz w:val="20"/>
                <w:szCs w:val="20"/>
              </w:rPr>
            </w:pPr>
            <w:r>
              <w:rPr>
                <w:color w:val="000000"/>
                <w:sz w:val="20"/>
                <w:szCs w:val="20"/>
              </w:rPr>
              <w:t>1,36 €</w:t>
            </w:r>
          </w:p>
        </w:tc>
        <w:tc>
          <w:tcPr>
            <w:tcW w:w="1531" w:type="dxa"/>
          </w:tcPr>
          <w:p w:rsidR="009A0981" w:rsidRDefault="009A0981" w:rsidP="002C221A">
            <w:pPr>
              <w:pBdr>
                <w:top w:val="nil"/>
                <w:left w:val="nil"/>
                <w:bottom w:val="nil"/>
                <w:right w:val="nil"/>
                <w:between w:val="nil"/>
              </w:pBdr>
              <w:ind w:hanging="2"/>
              <w:jc w:val="center"/>
              <w:rPr>
                <w:color w:val="000000"/>
                <w:sz w:val="20"/>
                <w:szCs w:val="20"/>
              </w:rPr>
            </w:pPr>
          </w:p>
          <w:p w:rsidR="009A0981" w:rsidRDefault="009A0981" w:rsidP="002C221A">
            <w:pPr>
              <w:pBdr>
                <w:top w:val="nil"/>
                <w:left w:val="nil"/>
                <w:bottom w:val="nil"/>
                <w:right w:val="nil"/>
                <w:between w:val="nil"/>
              </w:pBdr>
              <w:ind w:hanging="2"/>
              <w:jc w:val="center"/>
              <w:rPr>
                <w:color w:val="000000"/>
                <w:sz w:val="20"/>
                <w:szCs w:val="20"/>
              </w:rPr>
            </w:pPr>
            <w:r>
              <w:rPr>
                <w:color w:val="000000"/>
                <w:sz w:val="20"/>
                <w:szCs w:val="20"/>
              </w:rPr>
              <w:t>1,30€</w:t>
            </w:r>
          </w:p>
        </w:tc>
      </w:tr>
      <w:tr w:rsidR="009A0981" w:rsidTr="002C221A">
        <w:trPr>
          <w:trHeight w:val="486"/>
          <w:jc w:val="center"/>
        </w:trPr>
        <w:tc>
          <w:tcPr>
            <w:tcW w:w="1798" w:type="dxa"/>
          </w:tcPr>
          <w:p w:rsidR="009A0981" w:rsidRDefault="009A0981" w:rsidP="002C221A">
            <w:pPr>
              <w:pBdr>
                <w:top w:val="nil"/>
                <w:left w:val="nil"/>
                <w:bottom w:val="nil"/>
                <w:right w:val="nil"/>
                <w:between w:val="nil"/>
              </w:pBdr>
              <w:ind w:hanging="2"/>
              <w:jc w:val="center"/>
              <w:rPr>
                <w:color w:val="000000"/>
                <w:sz w:val="20"/>
                <w:szCs w:val="20"/>
              </w:rPr>
            </w:pPr>
            <w:r>
              <w:rPr>
                <w:color w:val="000000"/>
                <w:sz w:val="20"/>
                <w:szCs w:val="20"/>
              </w:rPr>
              <w:t xml:space="preserve">Stravníci </w:t>
            </w:r>
            <w:r>
              <w:rPr>
                <w:color w:val="000000"/>
                <w:sz w:val="20"/>
                <w:szCs w:val="20"/>
              </w:rPr>
              <w:br/>
              <w:t xml:space="preserve">2. stupeň ZŠ </w:t>
            </w:r>
          </w:p>
        </w:tc>
        <w:tc>
          <w:tcPr>
            <w:tcW w:w="1794" w:type="dxa"/>
          </w:tcPr>
          <w:p w:rsidR="009A0981" w:rsidRDefault="009A0981" w:rsidP="002C221A">
            <w:pPr>
              <w:pBdr>
                <w:top w:val="nil"/>
                <w:left w:val="nil"/>
                <w:bottom w:val="nil"/>
                <w:right w:val="nil"/>
                <w:between w:val="nil"/>
              </w:pBdr>
              <w:ind w:hanging="2"/>
              <w:jc w:val="center"/>
              <w:rPr>
                <w:color w:val="000000"/>
                <w:sz w:val="20"/>
                <w:szCs w:val="20"/>
              </w:rPr>
            </w:pPr>
          </w:p>
          <w:p w:rsidR="009A0981" w:rsidRDefault="009A0981" w:rsidP="002C221A">
            <w:pPr>
              <w:pBdr>
                <w:top w:val="nil"/>
                <w:left w:val="nil"/>
                <w:bottom w:val="nil"/>
                <w:right w:val="nil"/>
                <w:between w:val="nil"/>
              </w:pBdr>
              <w:ind w:hanging="2"/>
              <w:jc w:val="center"/>
              <w:rPr>
                <w:color w:val="000000"/>
                <w:sz w:val="20"/>
                <w:szCs w:val="20"/>
              </w:rPr>
            </w:pPr>
            <w:r>
              <w:rPr>
                <w:color w:val="000000"/>
                <w:sz w:val="20"/>
                <w:szCs w:val="20"/>
              </w:rPr>
              <w:t>1,30€</w:t>
            </w:r>
          </w:p>
        </w:tc>
        <w:tc>
          <w:tcPr>
            <w:tcW w:w="1882" w:type="dxa"/>
          </w:tcPr>
          <w:p w:rsidR="009A0981" w:rsidRDefault="009A0981" w:rsidP="002C221A">
            <w:pPr>
              <w:pBdr>
                <w:top w:val="nil"/>
                <w:left w:val="nil"/>
                <w:bottom w:val="nil"/>
                <w:right w:val="nil"/>
                <w:between w:val="nil"/>
              </w:pBdr>
              <w:ind w:hanging="2"/>
              <w:jc w:val="center"/>
              <w:rPr>
                <w:color w:val="000000"/>
                <w:sz w:val="20"/>
                <w:szCs w:val="20"/>
              </w:rPr>
            </w:pPr>
          </w:p>
          <w:p w:rsidR="009A0981" w:rsidRDefault="009A0981" w:rsidP="002C221A">
            <w:pPr>
              <w:pBdr>
                <w:top w:val="nil"/>
                <w:left w:val="nil"/>
                <w:bottom w:val="nil"/>
                <w:right w:val="nil"/>
                <w:between w:val="nil"/>
              </w:pBdr>
              <w:ind w:hanging="2"/>
              <w:jc w:val="center"/>
              <w:rPr>
                <w:color w:val="000000"/>
                <w:sz w:val="20"/>
                <w:szCs w:val="20"/>
              </w:rPr>
            </w:pPr>
            <w:r>
              <w:rPr>
                <w:color w:val="000000"/>
                <w:sz w:val="20"/>
                <w:szCs w:val="20"/>
              </w:rPr>
              <w:t>0,15 €</w:t>
            </w:r>
          </w:p>
        </w:tc>
        <w:tc>
          <w:tcPr>
            <w:tcW w:w="1810" w:type="dxa"/>
          </w:tcPr>
          <w:p w:rsidR="009A0981" w:rsidRDefault="009A0981" w:rsidP="002C221A">
            <w:pPr>
              <w:pBdr>
                <w:top w:val="nil"/>
                <w:left w:val="nil"/>
                <w:bottom w:val="nil"/>
                <w:right w:val="nil"/>
                <w:between w:val="nil"/>
              </w:pBdr>
              <w:ind w:hanging="2"/>
              <w:jc w:val="center"/>
              <w:rPr>
                <w:color w:val="000000"/>
                <w:sz w:val="20"/>
                <w:szCs w:val="20"/>
              </w:rPr>
            </w:pPr>
          </w:p>
          <w:p w:rsidR="009A0981" w:rsidRDefault="009A0981" w:rsidP="002C221A">
            <w:pPr>
              <w:pBdr>
                <w:top w:val="nil"/>
                <w:left w:val="nil"/>
                <w:bottom w:val="nil"/>
                <w:right w:val="nil"/>
                <w:between w:val="nil"/>
              </w:pBdr>
              <w:ind w:hanging="2"/>
              <w:jc w:val="center"/>
              <w:rPr>
                <w:color w:val="000000"/>
                <w:sz w:val="20"/>
                <w:szCs w:val="20"/>
              </w:rPr>
            </w:pPr>
            <w:r>
              <w:rPr>
                <w:color w:val="000000"/>
                <w:sz w:val="20"/>
                <w:szCs w:val="20"/>
              </w:rPr>
              <w:t>1,45 €</w:t>
            </w:r>
          </w:p>
        </w:tc>
        <w:tc>
          <w:tcPr>
            <w:tcW w:w="1531" w:type="dxa"/>
          </w:tcPr>
          <w:p w:rsidR="009A0981" w:rsidRDefault="009A0981" w:rsidP="002C221A">
            <w:pPr>
              <w:pBdr>
                <w:top w:val="nil"/>
                <w:left w:val="nil"/>
                <w:bottom w:val="nil"/>
                <w:right w:val="nil"/>
                <w:between w:val="nil"/>
              </w:pBdr>
              <w:ind w:hanging="2"/>
              <w:jc w:val="center"/>
              <w:rPr>
                <w:color w:val="000000"/>
                <w:sz w:val="20"/>
                <w:szCs w:val="20"/>
              </w:rPr>
            </w:pPr>
          </w:p>
          <w:p w:rsidR="009A0981" w:rsidRDefault="009A0981" w:rsidP="002C221A">
            <w:pPr>
              <w:pBdr>
                <w:top w:val="nil"/>
                <w:left w:val="nil"/>
                <w:bottom w:val="nil"/>
                <w:right w:val="nil"/>
                <w:between w:val="nil"/>
              </w:pBdr>
              <w:ind w:hanging="2"/>
              <w:jc w:val="center"/>
              <w:rPr>
                <w:color w:val="000000"/>
                <w:sz w:val="20"/>
                <w:szCs w:val="20"/>
              </w:rPr>
            </w:pPr>
            <w:r>
              <w:rPr>
                <w:color w:val="000000"/>
                <w:sz w:val="20"/>
                <w:szCs w:val="20"/>
              </w:rPr>
              <w:t>1,30€</w:t>
            </w:r>
          </w:p>
        </w:tc>
      </w:tr>
    </w:tbl>
    <w:p w:rsidR="00E2006C" w:rsidRDefault="00E2006C" w:rsidP="0006584E">
      <w:pPr>
        <w:contextualSpacing/>
        <w:jc w:val="both"/>
        <w:rPr>
          <w:bCs/>
        </w:rPr>
      </w:pPr>
    </w:p>
    <w:p w:rsidR="00894345" w:rsidRPr="0006584E" w:rsidRDefault="0006584E" w:rsidP="0006584E">
      <w:pPr>
        <w:contextualSpacing/>
        <w:jc w:val="both"/>
        <w:rPr>
          <w:sz w:val="22"/>
          <w:u w:val="single"/>
          <w:lang w:eastAsia="cs-CZ"/>
        </w:rPr>
      </w:pPr>
      <w:r>
        <w:rPr>
          <w:bCs/>
        </w:rPr>
        <w:t xml:space="preserve">    </w:t>
      </w:r>
      <w:r w:rsidRPr="0006584E">
        <w:rPr>
          <w:bCs/>
        </w:rPr>
        <w:t>* HN – hmotná núdza, ŽM – životné minimum, DB – daňový bonus</w:t>
      </w:r>
      <w:r w:rsidRPr="0006584E">
        <w:rPr>
          <w:bCs/>
        </w:rPr>
        <w:tab/>
      </w:r>
      <w:r w:rsidRPr="0006584E">
        <w:rPr>
          <w:bCs/>
        </w:rPr>
        <w:tab/>
      </w:r>
      <w:r w:rsidRPr="0006584E">
        <w:rPr>
          <w:bCs/>
        </w:rPr>
        <w:tab/>
      </w:r>
      <w:r w:rsidRPr="0006584E">
        <w:rPr>
          <w:bCs/>
        </w:rPr>
        <w:tab/>
      </w:r>
    </w:p>
    <w:p w:rsidR="0006584E" w:rsidRDefault="0006584E" w:rsidP="004D0C9C">
      <w:pPr>
        <w:jc w:val="both"/>
        <w:rPr>
          <w:b/>
          <w:bCs/>
        </w:rPr>
      </w:pPr>
    </w:p>
    <w:p w:rsidR="004D0C9C" w:rsidRDefault="004D0C9C" w:rsidP="004D0C9C">
      <w:pPr>
        <w:jc w:val="both"/>
        <w:rPr>
          <w:b/>
          <w:u w:val="single"/>
        </w:rPr>
      </w:pPr>
      <w:r>
        <w:rPr>
          <w:b/>
          <w:bCs/>
        </w:rPr>
        <w:t>Prihlásiť</w:t>
      </w:r>
      <w:r>
        <w:rPr>
          <w:bCs/>
        </w:rPr>
        <w:t xml:space="preserve"> sa na stravovanie alebo </w:t>
      </w:r>
      <w:r>
        <w:rPr>
          <w:b/>
          <w:bCs/>
        </w:rPr>
        <w:t>odhlásiť</w:t>
      </w:r>
      <w:r>
        <w:rPr>
          <w:bCs/>
        </w:rPr>
        <w:t xml:space="preserve"> sa zo stravovania je potrebné </w:t>
      </w:r>
      <w:r>
        <w:rPr>
          <w:b/>
          <w:bCs/>
          <w:u w:val="single"/>
        </w:rPr>
        <w:t xml:space="preserve">najneskôr </w:t>
      </w:r>
      <w:r>
        <w:rPr>
          <w:b/>
          <w:u w:val="single"/>
        </w:rPr>
        <w:t>do 14.00 hod. v predchádzajú</w:t>
      </w:r>
      <w:r w:rsidR="0006584E">
        <w:rPr>
          <w:b/>
          <w:u w:val="single"/>
        </w:rPr>
        <w:t>ci pracovný deň (v pondelok do 6</w:t>
      </w:r>
      <w:r>
        <w:rPr>
          <w:b/>
          <w:u w:val="single"/>
        </w:rPr>
        <w:t>:30).</w:t>
      </w:r>
    </w:p>
    <w:p w:rsidR="004D0C9C" w:rsidRDefault="004D0C9C" w:rsidP="004D0C9C">
      <w:pPr>
        <w:jc w:val="both"/>
        <w:rPr>
          <w:bCs/>
        </w:rPr>
      </w:pPr>
      <w:r>
        <w:rPr>
          <w:bCs/>
        </w:rPr>
        <w:t xml:space="preserve">Z dôvodu dodržiavania všeobecne záväzných právnych predpisov pre školské stravovanie (HACCP a pod.) </w:t>
      </w:r>
      <w:r>
        <w:rPr>
          <w:b/>
          <w:bCs/>
        </w:rPr>
        <w:t>nie je možné odhlásiť stravu ráno v d</w:t>
      </w:r>
      <w:r w:rsidR="00383A5E">
        <w:rPr>
          <w:b/>
          <w:bCs/>
        </w:rPr>
        <w:t>aný stravovací deň s výnimkou pondel</w:t>
      </w:r>
      <w:r>
        <w:rPr>
          <w:b/>
          <w:bCs/>
        </w:rPr>
        <w:t>k</w:t>
      </w:r>
      <w:r w:rsidR="00383A5E">
        <w:rPr>
          <w:b/>
          <w:bCs/>
        </w:rPr>
        <w:t>a</w:t>
      </w:r>
      <w:r>
        <w:rPr>
          <w:bCs/>
        </w:rPr>
        <w:t xml:space="preserve">. </w:t>
      </w:r>
    </w:p>
    <w:p w:rsidR="004D0C9C" w:rsidRDefault="004D0C9C" w:rsidP="004D0C9C">
      <w:pPr>
        <w:jc w:val="both"/>
      </w:pPr>
    </w:p>
    <w:p w:rsidR="004D0C9C" w:rsidRDefault="004D0C9C" w:rsidP="004D0C9C">
      <w:pPr>
        <w:jc w:val="both"/>
        <w:rPr>
          <w:b/>
          <w:u w:val="single"/>
        </w:rPr>
      </w:pPr>
      <w:r>
        <w:rPr>
          <w:b/>
          <w:u w:val="single"/>
        </w:rPr>
        <w:t xml:space="preserve">Možnosti odhlasovania zo stravovania: </w:t>
      </w:r>
    </w:p>
    <w:p w:rsidR="004D0C9C" w:rsidRDefault="004D0C9C" w:rsidP="004D0C9C">
      <w:pPr>
        <w:numPr>
          <w:ilvl w:val="0"/>
          <w:numId w:val="1"/>
        </w:numPr>
        <w:ind w:left="0" w:firstLine="0"/>
        <w:jc w:val="both"/>
      </w:pPr>
      <w:r>
        <w:t xml:space="preserve">on-line na web-stránke: </w:t>
      </w:r>
      <w:hyperlink r:id="rId7" w:history="1">
        <w:r>
          <w:rPr>
            <w:rStyle w:val="Hypertextovprepojenie"/>
            <w:b/>
            <w:color w:val="auto"/>
          </w:rPr>
          <w:t>www.eskoly.sk/mladeznicka24/jedalen</w:t>
        </w:r>
      </w:hyperlink>
      <w:r>
        <w:t xml:space="preserve"> na základe   </w:t>
      </w:r>
    </w:p>
    <w:p w:rsidR="004D0C9C" w:rsidRDefault="004D0C9C" w:rsidP="004D0C9C">
      <w:pPr>
        <w:jc w:val="both"/>
      </w:pPr>
      <w:r>
        <w:t xml:space="preserve">            prihlasovacieho mena a hesla prideleného po zápise na stravu</w:t>
      </w:r>
    </w:p>
    <w:p w:rsidR="004D0C9C" w:rsidRDefault="004D0C9C" w:rsidP="004D0C9C">
      <w:pPr>
        <w:numPr>
          <w:ilvl w:val="0"/>
          <w:numId w:val="1"/>
        </w:numPr>
        <w:ind w:left="0" w:firstLine="0"/>
        <w:jc w:val="both"/>
        <w:rPr>
          <w:b/>
        </w:rPr>
      </w:pPr>
      <w:r>
        <w:t xml:space="preserve">formou SMS na tel. č.:  </w:t>
      </w:r>
      <w:r>
        <w:rPr>
          <w:b/>
        </w:rPr>
        <w:t>+421</w:t>
      </w:r>
      <w:r>
        <w:t> </w:t>
      </w:r>
      <w:r>
        <w:rPr>
          <w:b/>
        </w:rPr>
        <w:t>907 226 610</w:t>
      </w:r>
    </w:p>
    <w:p w:rsidR="004D0C9C" w:rsidRDefault="004D0C9C" w:rsidP="004D0C9C">
      <w:pPr>
        <w:numPr>
          <w:ilvl w:val="0"/>
          <w:numId w:val="1"/>
        </w:numPr>
        <w:ind w:left="0" w:firstLine="0"/>
        <w:jc w:val="both"/>
        <w:rPr>
          <w:bCs/>
        </w:rPr>
      </w:pPr>
      <w:r>
        <w:t xml:space="preserve">mailom na adrese: </w:t>
      </w:r>
      <w:r>
        <w:rPr>
          <w:b/>
        </w:rPr>
        <w:t>sahyjedalen@gmail.com</w:t>
      </w:r>
    </w:p>
    <w:p w:rsidR="004D0C9C" w:rsidRDefault="004D0C9C" w:rsidP="004D0C9C">
      <w:pPr>
        <w:jc w:val="both"/>
        <w:rPr>
          <w:b/>
          <w:u w:val="single"/>
        </w:rPr>
      </w:pPr>
    </w:p>
    <w:p w:rsidR="00C60E53" w:rsidRDefault="00C60E53" w:rsidP="004D0C9C">
      <w:pPr>
        <w:jc w:val="both"/>
        <w:rPr>
          <w:b/>
          <w:u w:val="single"/>
        </w:rPr>
      </w:pPr>
    </w:p>
    <w:p w:rsidR="00E2006C" w:rsidRDefault="00E2006C" w:rsidP="004D0C9C">
      <w:pPr>
        <w:jc w:val="both"/>
        <w:rPr>
          <w:b/>
          <w:u w:val="single"/>
        </w:rPr>
      </w:pPr>
    </w:p>
    <w:p w:rsidR="000D7D3E" w:rsidRDefault="000D7D3E" w:rsidP="00605C3C">
      <w:pPr>
        <w:jc w:val="both"/>
        <w:rPr>
          <w:b/>
          <w:u w:val="single"/>
        </w:rPr>
      </w:pPr>
    </w:p>
    <w:p w:rsidR="00605C3C" w:rsidRDefault="000D7D3E" w:rsidP="00605C3C">
      <w:pPr>
        <w:jc w:val="both"/>
        <w:rPr>
          <w:b/>
          <w:u w:val="single"/>
        </w:rPr>
      </w:pPr>
      <w:r>
        <w:rPr>
          <w:b/>
          <w:u w:val="single"/>
        </w:rPr>
        <w:lastRenderedPageBreak/>
        <w:t xml:space="preserve">Spôsob úhrady </w:t>
      </w:r>
      <w:proofErr w:type="spellStart"/>
      <w:r>
        <w:rPr>
          <w:b/>
          <w:u w:val="single"/>
        </w:rPr>
        <w:t>stravovného</w:t>
      </w:r>
      <w:proofErr w:type="spellEnd"/>
      <w:r w:rsidR="00605C3C">
        <w:rPr>
          <w:b/>
          <w:u w:val="single"/>
        </w:rPr>
        <w:t>:</w:t>
      </w:r>
    </w:p>
    <w:p w:rsidR="00E2006C" w:rsidRDefault="00E2006C" w:rsidP="00605C3C">
      <w:pPr>
        <w:jc w:val="both"/>
        <w:rPr>
          <w:b/>
          <w:u w:val="single"/>
        </w:rPr>
      </w:pPr>
    </w:p>
    <w:p w:rsidR="004D0C9C" w:rsidRPr="000D7D3E" w:rsidRDefault="00605C3C" w:rsidP="004D0C9C">
      <w:pPr>
        <w:jc w:val="both"/>
        <w:rPr>
          <w:b/>
          <w:sz w:val="28"/>
          <w:szCs w:val="28"/>
        </w:rPr>
      </w:pPr>
      <w:r w:rsidRPr="000D7D3E">
        <w:rPr>
          <w:b/>
          <w:sz w:val="28"/>
          <w:szCs w:val="28"/>
        </w:rPr>
        <w:t xml:space="preserve">Poplatok za stravovanie zákonný zástupca dieťaťa uhrádza </w:t>
      </w:r>
      <w:r w:rsidR="000D7D3E" w:rsidRPr="000D7D3E">
        <w:rPr>
          <w:b/>
          <w:sz w:val="28"/>
          <w:szCs w:val="28"/>
        </w:rPr>
        <w:t>na základe vopred vystaveného peňažného</w:t>
      </w:r>
      <w:r w:rsidRPr="000D7D3E">
        <w:rPr>
          <w:b/>
          <w:sz w:val="28"/>
          <w:szCs w:val="28"/>
        </w:rPr>
        <w:t xml:space="preserve"> </w:t>
      </w:r>
      <w:r w:rsidR="00196A04" w:rsidRPr="000D7D3E">
        <w:rPr>
          <w:b/>
          <w:sz w:val="28"/>
          <w:szCs w:val="28"/>
        </w:rPr>
        <w:t xml:space="preserve"> </w:t>
      </w:r>
      <w:r w:rsidR="000D7D3E" w:rsidRPr="000D7D3E">
        <w:rPr>
          <w:b/>
          <w:sz w:val="28"/>
          <w:szCs w:val="28"/>
        </w:rPr>
        <w:t>poukazu (šeku</w:t>
      </w:r>
      <w:r w:rsidR="00196A04" w:rsidRPr="000D7D3E">
        <w:rPr>
          <w:b/>
          <w:sz w:val="28"/>
          <w:szCs w:val="28"/>
        </w:rPr>
        <w:t>)</w:t>
      </w:r>
      <w:r w:rsidR="004D0C9C" w:rsidRPr="000D7D3E">
        <w:rPr>
          <w:b/>
          <w:sz w:val="28"/>
          <w:szCs w:val="28"/>
        </w:rPr>
        <w:t xml:space="preserve"> </w:t>
      </w:r>
      <w:r w:rsidR="000D7D3E" w:rsidRPr="000D7D3E">
        <w:rPr>
          <w:b/>
          <w:sz w:val="28"/>
          <w:szCs w:val="28"/>
        </w:rPr>
        <w:t>do 20. dňa v danom mesiaci.</w:t>
      </w:r>
    </w:p>
    <w:p w:rsidR="000D7D3E" w:rsidRDefault="000D7D3E" w:rsidP="000D7D3E">
      <w:pPr>
        <w:jc w:val="both"/>
      </w:pPr>
      <w:r>
        <w:t xml:space="preserve">V prípade neuhradenia vystaveného šeku, školské zariadenie má právo neposkytnúť stravníkovi obed do uhradenia nedoplatku. </w:t>
      </w:r>
    </w:p>
    <w:p w:rsidR="000D7D3E" w:rsidRDefault="000D7D3E" w:rsidP="000D7D3E">
      <w:pPr>
        <w:jc w:val="both"/>
      </w:pPr>
      <w:r>
        <w:t>V mesiaci september budú vystavené dva peňažné poukazy. Prvý peňažný poukaz žiaci dostanú 6.9.2021, ktorého úhradu je potrebné zrealizovať ihneď. Druhý peňažný poukaz žiaci dostanú 13.9.2021, ktorého úhradu je potrebné zrealizovať do 20.09.2021.</w:t>
      </w:r>
    </w:p>
    <w:p w:rsidR="000D7D3E" w:rsidRDefault="000D7D3E" w:rsidP="000D7D3E">
      <w:pPr>
        <w:jc w:val="both"/>
      </w:pPr>
      <w:bookmarkStart w:id="0" w:name="_GoBack"/>
      <w:bookmarkEnd w:id="0"/>
    </w:p>
    <w:p w:rsidR="000D7D3E" w:rsidRDefault="000D7D3E" w:rsidP="000D7D3E">
      <w:pPr>
        <w:jc w:val="both"/>
      </w:pPr>
      <w:r>
        <w:t>Platbu za obedy môžete vykonať:</w:t>
      </w:r>
    </w:p>
    <w:p w:rsidR="000D7D3E" w:rsidRDefault="000D7D3E" w:rsidP="000D7D3E">
      <w:pPr>
        <w:jc w:val="both"/>
      </w:pPr>
      <w:r>
        <w:t>a)</w:t>
      </w:r>
      <w:r>
        <w:tab/>
        <w:t>bankovým prevodom (nutné uviesť správny variabilný symbol)</w:t>
      </w:r>
    </w:p>
    <w:p w:rsidR="000D7D3E" w:rsidRDefault="000D7D3E" w:rsidP="000D7D3E">
      <w:pPr>
        <w:jc w:val="both"/>
      </w:pPr>
      <w:r>
        <w:t>b)</w:t>
      </w:r>
      <w:r>
        <w:tab/>
        <w:t>peňažným poukazom (šekom na pošte)</w:t>
      </w:r>
    </w:p>
    <w:p w:rsidR="000D7D3E" w:rsidRDefault="000D7D3E" w:rsidP="000D7D3E">
      <w:pPr>
        <w:jc w:val="both"/>
      </w:pPr>
      <w:r>
        <w:t>Preplatok za stravovanie bude vrátený na konci školského roka alebo po ukončení stravovania na uvedené číslo účtu stravníka.</w:t>
      </w:r>
    </w:p>
    <w:p w:rsidR="000D7D3E" w:rsidRDefault="000D7D3E" w:rsidP="000D7D3E">
      <w:pPr>
        <w:jc w:val="both"/>
      </w:pPr>
    </w:p>
    <w:p w:rsidR="000D7D3E" w:rsidRDefault="000D7D3E" w:rsidP="000D7D3E">
      <w:pPr>
        <w:jc w:val="both"/>
      </w:pPr>
      <w:r>
        <w:t xml:space="preserve">Podľa zákona č. 544/2010 </w:t>
      </w:r>
      <w:proofErr w:type="spellStart"/>
      <w:r>
        <w:t>Z.z</w:t>
      </w:r>
      <w:proofErr w:type="spellEnd"/>
      <w:r>
        <w:t xml:space="preserve">. o dotáciách v pôsobnosti MPSVR SR, dieťa má nárok na stravu za poplatok znížený o sumu 1,30 € (dotácia na podporu výchovy k stravovacím návykom dieťaťa) iba v prípade, ak sa zúčastní vyučovacieho procesu v základnej škole a odobralo stravu. Na základe uvedeného zákonný zástupca dieťaťa berie na vedomie, že je povinný v prípade neúčasti svojho dieťaťa na vyučovaní, dieťa zo stravy včas odhlásiť, alebo mu bude účtovaná plná výška stravného. </w:t>
      </w:r>
    </w:p>
    <w:p w:rsidR="000D7D3E" w:rsidRDefault="000D7D3E" w:rsidP="000D7D3E">
      <w:pPr>
        <w:jc w:val="both"/>
      </w:pPr>
    </w:p>
    <w:p w:rsidR="000D7D3E" w:rsidRDefault="000D7D3E" w:rsidP="000D7D3E">
      <w:pPr>
        <w:jc w:val="both"/>
      </w:pPr>
      <w:r>
        <w:t>Osobné údaje dotknutých osôb prevádzkovateľ spracúva v súlade s NARIADENÍM EURÓPSKEHO PARLAMENTU A RADY (EÚ) 2016/679 z 27. apríla 2016 o ochrane fyzických osôb pri spracúvaní osobných údajov a o voľnom pohybe takýchto údajov, ktorým sa zrušuje smernica 95/46/ES (všeobecné nariadenie o ochrane údajov)  a so zákonom č. 18/2018 Z. z. o ochrane osobných údajov a o zmene a doplnení niektorých zákonov.</w:t>
      </w:r>
    </w:p>
    <w:p w:rsidR="000D7D3E" w:rsidRDefault="000D7D3E" w:rsidP="000D7D3E">
      <w:pPr>
        <w:jc w:val="both"/>
      </w:pPr>
      <w:r>
        <w:t xml:space="preserve">Informácie o spracúvaní osobných údajov prevádzkovateľom sú vám plne k dispozícii na webovom sídle www.osobnyudaj.sk/informovanie. </w:t>
      </w:r>
    </w:p>
    <w:p w:rsidR="004D0C9C" w:rsidRDefault="004D0C9C" w:rsidP="000D7D3E">
      <w:pPr>
        <w:jc w:val="both"/>
        <w:rPr>
          <w:b/>
        </w:rPr>
      </w:pPr>
      <w:r>
        <w:rPr>
          <w:b/>
        </w:rPr>
        <w:t>Svojím podpisom potvrdzujem, že súhlasím s vyššie uvedenými podmienkami organizácie režimu a podmienkami stravovania.</w:t>
      </w:r>
    </w:p>
    <w:p w:rsidR="004D0C9C" w:rsidRDefault="004D0C9C" w:rsidP="004D0C9C">
      <w:pPr>
        <w:jc w:val="both"/>
      </w:pPr>
    </w:p>
    <w:p w:rsidR="004D0C9C" w:rsidRDefault="005534A8" w:rsidP="004D0C9C">
      <w:pPr>
        <w:jc w:val="both"/>
      </w:pPr>
      <w:r>
        <w:t>Schválila</w:t>
      </w:r>
      <w:r w:rsidR="004D0C9C">
        <w:t xml:space="preserve">: </w:t>
      </w:r>
      <w:r>
        <w:t xml:space="preserve">PaedDr. </w:t>
      </w:r>
      <w:proofErr w:type="spellStart"/>
      <w:r>
        <w:t>Beata</w:t>
      </w:r>
      <w:proofErr w:type="spellEnd"/>
      <w:r>
        <w:t xml:space="preserve"> </w:t>
      </w:r>
      <w:proofErr w:type="spellStart"/>
      <w:r>
        <w:t>Bazalová</w:t>
      </w:r>
      <w:proofErr w:type="spellEnd"/>
    </w:p>
    <w:p w:rsidR="004D0C9C" w:rsidRDefault="004D0C9C" w:rsidP="004D0C9C">
      <w:pPr>
        <w:jc w:val="both"/>
        <w:rPr>
          <w:sz w:val="16"/>
          <w:szCs w:val="16"/>
        </w:rPr>
      </w:pPr>
      <w:r>
        <w:t xml:space="preserve">                </w:t>
      </w:r>
      <w:r w:rsidR="005534A8">
        <w:t xml:space="preserve">      </w:t>
      </w:r>
      <w:r>
        <w:t xml:space="preserve"> </w:t>
      </w:r>
      <w:r>
        <w:rPr>
          <w:sz w:val="20"/>
          <w:szCs w:val="20"/>
        </w:rPr>
        <w:t>riaditeľ</w:t>
      </w:r>
      <w:r w:rsidR="005534A8">
        <w:rPr>
          <w:sz w:val="20"/>
          <w:szCs w:val="20"/>
        </w:rPr>
        <w:t>ka</w:t>
      </w:r>
      <w:r>
        <w:t xml:space="preserve"> školy </w:t>
      </w:r>
    </w:p>
    <w:p w:rsidR="004D0C9C" w:rsidRDefault="004D0C9C" w:rsidP="004D0C9C">
      <w:pPr>
        <w:jc w:val="both"/>
      </w:pPr>
    </w:p>
    <w:p w:rsidR="004D0C9C" w:rsidRDefault="004D0C9C" w:rsidP="004D0C9C">
      <w:pPr>
        <w:jc w:val="both"/>
      </w:pPr>
    </w:p>
    <w:p w:rsidR="004D0C9C" w:rsidRDefault="004D0C9C" w:rsidP="004D0C9C">
      <w:pPr>
        <w:jc w:val="both"/>
      </w:pPr>
    </w:p>
    <w:p w:rsidR="004D0C9C" w:rsidRDefault="004D0C9C" w:rsidP="004D0C9C">
      <w:pPr>
        <w:jc w:val="both"/>
        <w:rPr>
          <w:bCs/>
          <w:sz w:val="20"/>
          <w:szCs w:val="20"/>
        </w:rPr>
      </w:pPr>
      <w:r>
        <w:rPr>
          <w:bCs/>
          <w:szCs w:val="28"/>
        </w:rPr>
        <w:t xml:space="preserve">Vyhotovila: Ľubica </w:t>
      </w:r>
      <w:proofErr w:type="spellStart"/>
      <w:r>
        <w:rPr>
          <w:bCs/>
          <w:szCs w:val="28"/>
        </w:rPr>
        <w:t>Szedlárov</w:t>
      </w:r>
      <w:r>
        <w:rPr>
          <w:bCs/>
        </w:rPr>
        <w:t>á</w:t>
      </w:r>
      <w:proofErr w:type="spellEnd"/>
    </w:p>
    <w:p w:rsidR="004D0C9C" w:rsidRDefault="004D0C9C" w:rsidP="004D0C9C">
      <w:pPr>
        <w:jc w:val="both"/>
        <w:rPr>
          <w:bCs/>
          <w:sz w:val="20"/>
          <w:szCs w:val="20"/>
        </w:rPr>
      </w:pPr>
      <w:r>
        <w:rPr>
          <w:bCs/>
          <w:sz w:val="20"/>
          <w:szCs w:val="20"/>
        </w:rPr>
        <w:t xml:space="preserve">                        vedúca školskej jedáln</w:t>
      </w:r>
      <w:r w:rsidR="001A4258">
        <w:rPr>
          <w:bCs/>
          <w:sz w:val="20"/>
          <w:szCs w:val="20"/>
        </w:rPr>
        <w:t>e</w:t>
      </w:r>
    </w:p>
    <w:p w:rsidR="004D0C9C" w:rsidRDefault="004D0C9C" w:rsidP="004D0C9C">
      <w:pPr>
        <w:jc w:val="both"/>
      </w:pPr>
    </w:p>
    <w:p w:rsidR="004D0C9C" w:rsidRDefault="004D0C9C" w:rsidP="004D0C9C">
      <w:pPr>
        <w:jc w:val="both"/>
      </w:pPr>
    </w:p>
    <w:p w:rsidR="004D0C9C" w:rsidRDefault="004D0C9C" w:rsidP="004D0C9C">
      <w:pPr>
        <w:jc w:val="both"/>
      </w:pPr>
    </w:p>
    <w:p w:rsidR="004D0C9C" w:rsidRDefault="004D0C9C" w:rsidP="004D0C9C">
      <w:pPr>
        <w:jc w:val="both"/>
      </w:pPr>
      <w:r>
        <w:t xml:space="preserve">V................................ dňa ..................  </w:t>
      </w:r>
      <w:r>
        <w:tab/>
        <w:t xml:space="preserve">          </w:t>
      </w:r>
      <w:r>
        <w:tab/>
        <w:t xml:space="preserve">        .........................................................</w:t>
      </w:r>
    </w:p>
    <w:p w:rsidR="004D0C9C" w:rsidRDefault="004D0C9C" w:rsidP="00E32C1E">
      <w:pPr>
        <w:ind w:left="4956"/>
        <w:jc w:val="both"/>
      </w:pPr>
      <w:r>
        <w:t xml:space="preserve">        podpis  zákonného zástupcu dieťaťa        </w:t>
      </w:r>
    </w:p>
    <w:sectPr w:rsidR="004D0C9C" w:rsidSect="0006584E">
      <w:headerReference w:type="default" r:id="rId8"/>
      <w:pgSz w:w="11906" w:h="16838"/>
      <w:pgMar w:top="1215" w:right="1274"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919" w:rsidRDefault="009D1919" w:rsidP="00383A5E">
      <w:r>
        <w:separator/>
      </w:r>
    </w:p>
  </w:endnote>
  <w:endnote w:type="continuationSeparator" w:id="0">
    <w:p w:rsidR="009D1919" w:rsidRDefault="009D1919" w:rsidP="00383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919" w:rsidRDefault="009D1919" w:rsidP="00383A5E">
      <w:r>
        <w:separator/>
      </w:r>
    </w:p>
  </w:footnote>
  <w:footnote w:type="continuationSeparator" w:id="0">
    <w:p w:rsidR="009D1919" w:rsidRDefault="009D1919" w:rsidP="00383A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A5E" w:rsidRDefault="00383A5E" w:rsidP="00383A5E">
    <w:pPr>
      <w:jc w:val="center"/>
      <w:rPr>
        <w:sz w:val="28"/>
        <w:szCs w:val="28"/>
      </w:rPr>
    </w:pPr>
    <w:r>
      <w:rPr>
        <w:sz w:val="28"/>
        <w:szCs w:val="28"/>
      </w:rPr>
      <w:t xml:space="preserve">Základná škola </w:t>
    </w:r>
    <w:r w:rsidR="005534A8">
      <w:rPr>
        <w:sz w:val="28"/>
        <w:szCs w:val="28"/>
      </w:rPr>
      <w:t xml:space="preserve">Ladislava </w:t>
    </w:r>
    <w:proofErr w:type="spellStart"/>
    <w:r w:rsidR="005534A8">
      <w:rPr>
        <w:sz w:val="28"/>
        <w:szCs w:val="28"/>
      </w:rPr>
      <w:t>Balleka</w:t>
    </w:r>
    <w:proofErr w:type="spellEnd"/>
    <w:r>
      <w:rPr>
        <w:sz w:val="28"/>
        <w:szCs w:val="28"/>
      </w:rPr>
      <w:t>,</w:t>
    </w:r>
    <w:r w:rsidR="005534A8">
      <w:rPr>
        <w:sz w:val="28"/>
        <w:szCs w:val="28"/>
      </w:rPr>
      <w:t xml:space="preserve"> Ul. E. B. Lukáča 6,</w:t>
    </w:r>
    <w:r>
      <w:rPr>
        <w:sz w:val="28"/>
        <w:szCs w:val="28"/>
      </w:rPr>
      <w:t xml:space="preserve"> 936 01 Šahy</w:t>
    </w:r>
  </w:p>
  <w:p w:rsidR="00383A5E" w:rsidRDefault="00383A5E">
    <w:pPr>
      <w:pStyle w:val="Hlavika"/>
    </w:pPr>
  </w:p>
  <w:p w:rsidR="00383A5E" w:rsidRDefault="00383A5E">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460A"/>
    <w:multiLevelType w:val="hybridMultilevel"/>
    <w:tmpl w:val="72A0F5A4"/>
    <w:lvl w:ilvl="0" w:tplc="FDC63EFC">
      <w:numFmt w:val="bullet"/>
      <w:lvlText w:val="-"/>
      <w:lvlJc w:val="left"/>
      <w:pPr>
        <w:ind w:left="720" w:hanging="360"/>
      </w:pPr>
      <w:rPr>
        <w:rFonts w:ascii="Arial" w:eastAsia="Times New Roman" w:hAnsi="Arial" w:cs="Arial" w:hint="default"/>
        <w:sz w:val="22"/>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C9C"/>
    <w:rsid w:val="0006584E"/>
    <w:rsid w:val="000B1DA9"/>
    <w:rsid w:val="000D7D3E"/>
    <w:rsid w:val="00186205"/>
    <w:rsid w:val="00196A04"/>
    <w:rsid w:val="001A4258"/>
    <w:rsid w:val="00242CA2"/>
    <w:rsid w:val="002E5B5A"/>
    <w:rsid w:val="00383A5E"/>
    <w:rsid w:val="004C0538"/>
    <w:rsid w:val="004D0C9C"/>
    <w:rsid w:val="005534A8"/>
    <w:rsid w:val="00605C3C"/>
    <w:rsid w:val="00894345"/>
    <w:rsid w:val="009A0981"/>
    <w:rsid w:val="009D1919"/>
    <w:rsid w:val="00A00C38"/>
    <w:rsid w:val="00AA1F12"/>
    <w:rsid w:val="00C60E53"/>
    <w:rsid w:val="00CA1BCC"/>
    <w:rsid w:val="00E2006C"/>
    <w:rsid w:val="00E32C1E"/>
    <w:rsid w:val="00F7169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E59664C-6861-4501-AB38-57D0BFFE4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D0C9C"/>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semiHidden/>
    <w:unhideWhenUsed/>
    <w:rsid w:val="004D0C9C"/>
    <w:rPr>
      <w:color w:val="0563C1"/>
      <w:u w:val="single"/>
    </w:rPr>
  </w:style>
  <w:style w:type="paragraph" w:styleId="Hlavika">
    <w:name w:val="header"/>
    <w:basedOn w:val="Normlny"/>
    <w:link w:val="HlavikaChar"/>
    <w:uiPriority w:val="99"/>
    <w:unhideWhenUsed/>
    <w:rsid w:val="00383A5E"/>
    <w:pPr>
      <w:tabs>
        <w:tab w:val="center" w:pos="4536"/>
        <w:tab w:val="right" w:pos="9072"/>
      </w:tabs>
    </w:pPr>
  </w:style>
  <w:style w:type="character" w:customStyle="1" w:styleId="HlavikaChar">
    <w:name w:val="Hlavička Char"/>
    <w:basedOn w:val="Predvolenpsmoodseku"/>
    <w:link w:val="Hlavika"/>
    <w:uiPriority w:val="99"/>
    <w:rsid w:val="00383A5E"/>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383A5E"/>
    <w:pPr>
      <w:tabs>
        <w:tab w:val="center" w:pos="4536"/>
        <w:tab w:val="right" w:pos="9072"/>
      </w:tabs>
    </w:pPr>
  </w:style>
  <w:style w:type="character" w:customStyle="1" w:styleId="PtaChar">
    <w:name w:val="Päta Char"/>
    <w:basedOn w:val="Predvolenpsmoodseku"/>
    <w:link w:val="Pta"/>
    <w:uiPriority w:val="99"/>
    <w:rsid w:val="00383A5E"/>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F71698"/>
    <w:rPr>
      <w:rFonts w:ascii="Segoe UI" w:hAnsi="Segoe UI" w:cs="Segoe UI"/>
      <w:sz w:val="18"/>
      <w:szCs w:val="18"/>
    </w:rPr>
  </w:style>
  <w:style w:type="character" w:customStyle="1" w:styleId="TextbublinyChar">
    <w:name w:val="Text bubliny Char"/>
    <w:basedOn w:val="Predvolenpsmoodseku"/>
    <w:link w:val="Textbubliny"/>
    <w:uiPriority w:val="99"/>
    <w:semiHidden/>
    <w:rsid w:val="00F71698"/>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46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skoly.sk/mladeznicka24/jedal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4116</Characters>
  <Application>Microsoft Office Word</Application>
  <DocSecurity>0</DocSecurity>
  <Lines>34</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Používateľ systému Windows</dc:creator>
  <cp:keywords/>
  <dc:description/>
  <cp:lastModifiedBy>Používateľ systému Windows</cp:lastModifiedBy>
  <cp:revision>2</cp:revision>
  <cp:lastPrinted>2020-06-24T13:07:00Z</cp:lastPrinted>
  <dcterms:created xsi:type="dcterms:W3CDTF">2021-11-08T14:04:00Z</dcterms:created>
  <dcterms:modified xsi:type="dcterms:W3CDTF">2021-11-08T14:04:00Z</dcterms:modified>
</cp:coreProperties>
</file>