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14DB" w14:textId="7E812086" w:rsidR="00B82E7B" w:rsidRPr="00247DA5" w:rsidRDefault="00B8036A" w:rsidP="00B12513">
      <w:pPr>
        <w:spacing w:after="0" w:line="276" w:lineRule="auto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color w:val="auto"/>
          <w:sz w:val="24"/>
          <w:szCs w:val="24"/>
        </w:rPr>
        <w:t>Załącznik nr 2</w:t>
      </w:r>
      <w:r w:rsidR="009520C6" w:rsidRPr="00247DA5">
        <w:rPr>
          <w:rFonts w:ascii="Tahoma" w:hAnsi="Tahoma" w:cs="Tahoma"/>
          <w:b/>
          <w:bCs/>
          <w:color w:val="auto"/>
          <w:sz w:val="24"/>
          <w:szCs w:val="24"/>
        </w:rPr>
        <w:t xml:space="preserve"> do </w:t>
      </w:r>
      <w:r w:rsidR="00E966F3">
        <w:rPr>
          <w:rFonts w:ascii="Tahoma" w:hAnsi="Tahoma" w:cs="Tahoma"/>
          <w:b/>
          <w:bCs/>
          <w:color w:val="auto"/>
          <w:sz w:val="24"/>
          <w:szCs w:val="24"/>
        </w:rPr>
        <w:t>zapytania</w:t>
      </w:r>
    </w:p>
    <w:p w14:paraId="23A00C3F" w14:textId="77777777" w:rsidR="00B82E7B" w:rsidRPr="00494EF0" w:rsidRDefault="00B82E7B" w:rsidP="00B12513">
      <w:p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E029BEF" w14:textId="77777777" w:rsidR="00B82E7B" w:rsidRPr="00494EF0" w:rsidRDefault="009520C6" w:rsidP="00B12513">
      <w:pPr>
        <w:spacing w:after="240"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494EF0">
        <w:rPr>
          <w:rFonts w:ascii="Tahoma" w:hAnsi="Tahoma" w:cs="Tahoma"/>
          <w:b/>
          <w:bCs/>
          <w:color w:val="000000" w:themeColor="text1"/>
          <w:sz w:val="24"/>
          <w:szCs w:val="24"/>
        </w:rPr>
        <w:t>OPIS PRZEDMIOTU ZAMÓWIENIA</w:t>
      </w:r>
    </w:p>
    <w:p w14:paraId="552511DD" w14:textId="1B3805D6" w:rsidR="00B12513" w:rsidRPr="00494EF0" w:rsidRDefault="00B12513" w:rsidP="0087247A">
      <w:pPr>
        <w:numPr>
          <w:ilvl w:val="1"/>
          <w:numId w:val="1"/>
        </w:numPr>
        <w:tabs>
          <w:tab w:val="num" w:pos="709"/>
        </w:tabs>
        <w:spacing w:after="120" w:line="276" w:lineRule="auto"/>
        <w:ind w:left="709" w:hanging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bookmarkStart w:id="1" w:name="_Hlk63404910"/>
      <w:r w:rsidRPr="00494EF0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Przedmiotem zamówienia jest </w:t>
      </w:r>
      <w:bookmarkStart w:id="2" w:name="_Hlk86398111"/>
      <w:r w:rsidR="0007134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Dostawa sprzętu i pomocy dydaktycznych dla</w:t>
      </w:r>
      <w:r w:rsidR="00E27832" w:rsidRPr="00494EF0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E27832" w:rsidRPr="009D7E8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Szkoły Podstawowej </w:t>
      </w:r>
      <w:r w:rsidR="00EA0028" w:rsidRPr="009D7E8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N</w:t>
      </w:r>
      <w:r w:rsidR="00E27832" w:rsidRPr="009D7E8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r </w:t>
      </w:r>
      <w:r w:rsidR="00D32E98" w:rsidRPr="009D7E8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1</w:t>
      </w:r>
      <w:r w:rsidR="00E27832" w:rsidRPr="009D7E8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w </w:t>
      </w:r>
      <w:r w:rsidR="00D32E98" w:rsidRPr="009D7E8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Przeworsku</w:t>
      </w:r>
      <w:r w:rsidR="00D32E9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E27832" w:rsidRPr="00494EF0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w ramach programu „Laboratoria Przyszłości”.</w:t>
      </w:r>
      <w:bookmarkEnd w:id="2"/>
    </w:p>
    <w:bookmarkEnd w:id="1"/>
    <w:p w14:paraId="0A2B36A9" w14:textId="77777777" w:rsidR="00B12513" w:rsidRPr="00D823FB" w:rsidRDefault="00B12513" w:rsidP="0087247A">
      <w:pPr>
        <w:numPr>
          <w:ilvl w:val="1"/>
          <w:numId w:val="1"/>
        </w:numPr>
        <w:tabs>
          <w:tab w:val="num" w:pos="709"/>
        </w:tabs>
        <w:spacing w:after="120" w:line="276" w:lineRule="auto"/>
        <w:ind w:left="709" w:hanging="709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 w:rsidRPr="00D823FB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Zamówienie jest podzielone na części:</w:t>
      </w:r>
    </w:p>
    <w:p w14:paraId="7D05ED7C" w14:textId="77777777" w:rsidR="008F5510" w:rsidRPr="008F5510" w:rsidRDefault="00D32E98" w:rsidP="00E548AE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52" w:lineRule="auto"/>
        <w:ind w:left="765" w:right="1000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bookmarkStart w:id="3" w:name="_Hlk76722970"/>
      <w:r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Część nr 1</w:t>
      </w:r>
      <w:r w:rsidR="009D7E83"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–</w:t>
      </w:r>
      <w:r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</w:t>
      </w:r>
      <w:bookmarkStart w:id="4" w:name="_Hlk89203197"/>
      <w:r w:rsidR="009620F9" w:rsidRPr="008F5510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Drukarki 3D, sprzęt komputerowy </w:t>
      </w:r>
      <w:bookmarkEnd w:id="4"/>
    </w:p>
    <w:p w14:paraId="1E623528" w14:textId="77777777" w:rsidR="008F5510" w:rsidRPr="008F5510" w:rsidRDefault="00D32E98" w:rsidP="00563B0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52" w:lineRule="auto"/>
        <w:ind w:left="765" w:right="1000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Część  nr </w:t>
      </w:r>
      <w:r w:rsidR="00A71396"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2</w:t>
      </w:r>
      <w:r w:rsidR="009D7E83"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– </w:t>
      </w:r>
      <w:r w:rsidRPr="008F5510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Stacja pogodowa</w:t>
      </w:r>
      <w:r w:rsidR="00A71396" w:rsidRPr="008F5510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 z akcesoriami</w:t>
      </w:r>
    </w:p>
    <w:p w14:paraId="4D31A795" w14:textId="77777777" w:rsidR="008F5510" w:rsidRDefault="00D32E98" w:rsidP="00095C72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52" w:lineRule="auto"/>
        <w:ind w:left="765" w:right="1000"/>
        <w:jc w:val="both"/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</w:pPr>
      <w:r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Część  nr </w:t>
      </w:r>
      <w:r w:rsidR="00A71396"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3</w:t>
      </w:r>
      <w:r w:rsidR="009D7E83"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–</w:t>
      </w:r>
      <w:r w:rsidRPr="008F5510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</w:t>
      </w:r>
      <w:r w:rsidRPr="008F5510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Meble</w:t>
      </w:r>
      <w:r w:rsidR="00F53A9A" w:rsidRPr="008F5510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 - </w:t>
      </w:r>
      <w:r w:rsidR="00A71396" w:rsidRPr="008F5510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wyposażenie stanowisk</w:t>
      </w:r>
    </w:p>
    <w:p w14:paraId="08C9DD72" w14:textId="77777777" w:rsidR="005D657A" w:rsidRDefault="005D657A" w:rsidP="00D32E98">
      <w:pPr>
        <w:pStyle w:val="Akapitzlist"/>
        <w:widowControl w:val="0"/>
        <w:suppressAutoHyphens/>
        <w:autoSpaceDE w:val="0"/>
        <w:spacing w:line="252" w:lineRule="auto"/>
        <w:ind w:left="765" w:right="1000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</w:p>
    <w:p w14:paraId="30FF3905" w14:textId="77777777" w:rsidR="00B12513" w:rsidRPr="00D823FB" w:rsidRDefault="00B12513" w:rsidP="00D823FB">
      <w:pPr>
        <w:spacing w:before="120" w:after="120" w:line="276" w:lineRule="auto"/>
        <w:ind w:left="426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 w:rsidRPr="00D823FB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Zamawiający dopuszcza możliwość składania oferty częściowej. Wykonawca może złożyć ofertę w odniesieniu do jednej, kilku lub wszystkich części zamówienia.</w:t>
      </w:r>
    </w:p>
    <w:p w14:paraId="4A3B4A02" w14:textId="23F5662F" w:rsidR="00D823FB" w:rsidRPr="00D46B0B" w:rsidRDefault="00B12513" w:rsidP="009620F9">
      <w:pPr>
        <w:pStyle w:val="Akapitzlist"/>
        <w:widowControl w:val="0"/>
        <w:suppressAutoHyphens/>
        <w:autoSpaceDE w:val="0"/>
        <w:spacing w:line="252" w:lineRule="auto"/>
        <w:ind w:left="765" w:right="1000"/>
        <w:jc w:val="both"/>
        <w:rPr>
          <w:rFonts w:ascii="Tahoma" w:eastAsia="Times New Roman" w:hAnsi="Tahoma" w:cs="Tahoma"/>
          <w:b/>
          <w:bCs/>
          <w:color w:val="auto"/>
          <w:sz w:val="36"/>
          <w:szCs w:val="36"/>
          <w:vertAlign w:val="superscript"/>
          <w:lang w:eastAsia="pl-PL"/>
        </w:rPr>
      </w:pPr>
      <w:bookmarkStart w:id="5" w:name="_Hlk84338288"/>
      <w:bookmarkEnd w:id="3"/>
      <w:r w:rsidRPr="00514372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Część nr 1 – </w:t>
      </w:r>
      <w:r w:rsidR="00D32E98" w:rsidRPr="00514372">
        <w:rPr>
          <w:rFonts w:ascii="Tahoma" w:eastAsia="Times New Roman" w:hAnsi="Tahoma" w:cs="Tahoma"/>
          <w:b/>
          <w:bCs/>
          <w:color w:val="auto"/>
          <w:sz w:val="24"/>
          <w:szCs w:val="24"/>
        </w:rPr>
        <w:t xml:space="preserve"> </w:t>
      </w:r>
      <w:r w:rsidR="009620F9" w:rsidRPr="009620F9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Drukarki 3D, sprzęt komputerowy </w:t>
      </w:r>
      <w:r w:rsidR="00D46B0B" w:rsidRPr="00D46B0B">
        <w:rPr>
          <w:rFonts w:ascii="Tahoma" w:eastAsia="Times New Roman" w:hAnsi="Tahoma" w:cs="Tahoma"/>
          <w:b/>
          <w:bCs/>
          <w:color w:val="auto"/>
          <w:sz w:val="36"/>
          <w:szCs w:val="36"/>
          <w:vertAlign w:val="superscript"/>
          <w:lang w:eastAsia="pl-PL"/>
        </w:rPr>
        <w:t>*</w:t>
      </w:r>
    </w:p>
    <w:p w14:paraId="5F931CB8" w14:textId="77777777" w:rsidR="00B12513" w:rsidRPr="00C2728F" w:rsidRDefault="00B12513" w:rsidP="00D823FB">
      <w:pPr>
        <w:spacing w:after="120" w:line="276" w:lineRule="auto"/>
        <w:ind w:left="708"/>
        <w:jc w:val="both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pl-PL"/>
        </w:rPr>
      </w:pPr>
      <w:bookmarkStart w:id="6" w:name="_Hlk89205552"/>
      <w:r w:rsidRPr="00C2728F">
        <w:rPr>
          <w:rFonts w:ascii="Tahoma" w:hAnsi="Tahoma" w:cs="Tahoma"/>
          <w:color w:val="000000" w:themeColor="text1"/>
          <w:sz w:val="24"/>
          <w:szCs w:val="24"/>
        </w:rPr>
        <w:t>Nomenklatura według Wspólnego Słownika Zamówień (CPV):</w:t>
      </w:r>
    </w:p>
    <w:bookmarkEnd w:id="5"/>
    <w:bookmarkEnd w:id="6"/>
    <w:p w14:paraId="29C1B190" w14:textId="77777777" w:rsidR="00A45F72" w:rsidRPr="00E943F6" w:rsidRDefault="00A45F72" w:rsidP="00C2728F">
      <w:pPr>
        <w:pStyle w:val="Akapitzlist"/>
        <w:spacing w:line="276" w:lineRule="auto"/>
        <w:ind w:left="708"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E943F6">
        <w:rPr>
          <w:rFonts w:ascii="Tahoma" w:hAnsi="Tahoma" w:cs="Tahoma"/>
          <w:bCs/>
          <w:color w:val="auto"/>
          <w:sz w:val="24"/>
          <w:szCs w:val="24"/>
        </w:rPr>
        <w:t>38520000-6</w:t>
      </w:r>
      <w:r w:rsidRPr="00E943F6">
        <w:rPr>
          <w:rFonts w:ascii="Tahoma" w:hAnsi="Tahoma" w:cs="Tahoma"/>
          <w:bCs/>
          <w:color w:val="auto"/>
          <w:sz w:val="24"/>
          <w:szCs w:val="24"/>
        </w:rPr>
        <w:tab/>
        <w:t>Drukarki i plotery</w:t>
      </w:r>
    </w:p>
    <w:p w14:paraId="06C59850" w14:textId="3BB5C513" w:rsidR="00C47C73" w:rsidRPr="00E943F6" w:rsidRDefault="00C47C73" w:rsidP="00C2728F">
      <w:pPr>
        <w:pStyle w:val="Akapitzlist"/>
        <w:spacing w:line="276" w:lineRule="auto"/>
        <w:ind w:left="708"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E943F6">
        <w:rPr>
          <w:rFonts w:ascii="Tahoma" w:hAnsi="Tahoma" w:cs="Tahoma"/>
          <w:bCs/>
          <w:color w:val="auto"/>
          <w:sz w:val="24"/>
          <w:szCs w:val="24"/>
        </w:rPr>
        <w:t xml:space="preserve">30213100-6  </w:t>
      </w:r>
      <w:r w:rsidR="00D62AD3">
        <w:rPr>
          <w:rFonts w:ascii="Tahoma" w:hAnsi="Tahoma" w:cs="Tahoma"/>
          <w:bCs/>
          <w:color w:val="auto"/>
          <w:sz w:val="24"/>
          <w:szCs w:val="24"/>
        </w:rPr>
        <w:t>S</w:t>
      </w:r>
      <w:r w:rsidRPr="00E943F6">
        <w:rPr>
          <w:rFonts w:ascii="Tahoma" w:hAnsi="Tahoma" w:cs="Tahoma"/>
          <w:bCs/>
          <w:color w:val="auto"/>
          <w:sz w:val="24"/>
          <w:szCs w:val="24"/>
        </w:rPr>
        <w:t>przęt komputerowy</w:t>
      </w:r>
    </w:p>
    <w:p w14:paraId="6570F4F9" w14:textId="77777777" w:rsidR="00D65652" w:rsidRPr="00A45F72" w:rsidRDefault="00D65652" w:rsidP="00A45F72">
      <w:pPr>
        <w:pStyle w:val="Akapitzlist"/>
        <w:spacing w:line="276" w:lineRule="auto"/>
        <w:ind w:left="136"/>
        <w:jc w:val="both"/>
        <w:rPr>
          <w:rFonts w:ascii="Tahoma" w:hAnsi="Tahoma" w:cs="Tahoma"/>
          <w:bCs/>
        </w:rPr>
      </w:pPr>
    </w:p>
    <w:p w14:paraId="3972F256" w14:textId="0184A324" w:rsidR="0073174F" w:rsidRDefault="0073174F" w:rsidP="00514372">
      <w:pPr>
        <w:widowControl w:val="0"/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bookmarkStart w:id="7" w:name="_Hlk84511762"/>
      <w:r w:rsidRPr="005D381A">
        <w:rPr>
          <w:rFonts w:ascii="Tahoma" w:hAnsi="Tahoma" w:cs="Tahoma"/>
          <w:color w:val="auto"/>
          <w:sz w:val="24"/>
          <w:szCs w:val="24"/>
          <w:lang w:eastAsia="pl-PL"/>
        </w:rPr>
        <w:t>Przedmiot zamówienia obejmuje dostawę następując</w:t>
      </w: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ego sprzętu i wyposażenia </w:t>
      </w:r>
      <w:r w:rsidR="009620F9">
        <w:rPr>
          <w:rFonts w:ascii="Tahoma" w:hAnsi="Tahoma" w:cs="Tahoma"/>
          <w:color w:val="auto"/>
          <w:sz w:val="24"/>
          <w:szCs w:val="24"/>
          <w:lang w:eastAsia="pl-PL"/>
        </w:rPr>
        <w:t>edukacyjnego</w:t>
      </w: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 o parametrach </w:t>
      </w:r>
      <w:r w:rsidRPr="00D32E98">
        <w:rPr>
          <w:rFonts w:ascii="Tahoma" w:hAnsi="Tahoma" w:cs="Tahoma"/>
          <w:b/>
          <w:color w:val="auto"/>
          <w:sz w:val="24"/>
          <w:szCs w:val="24"/>
          <w:u w:val="single"/>
          <w:lang w:eastAsia="pl-PL"/>
        </w:rPr>
        <w:t>nie gorszych</w:t>
      </w: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 niż wskazane poniżej</w:t>
      </w:r>
      <w:r w:rsidRPr="005D381A">
        <w:rPr>
          <w:rFonts w:ascii="Tahoma" w:hAnsi="Tahoma" w:cs="Tahoma"/>
          <w:color w:val="auto"/>
          <w:sz w:val="24"/>
          <w:szCs w:val="24"/>
          <w:lang w:eastAsia="pl-PL"/>
        </w:rPr>
        <w:t>:</w:t>
      </w:r>
    </w:p>
    <w:p w14:paraId="09C7AD14" w14:textId="77777777" w:rsidR="00D32E98" w:rsidRPr="005D381A" w:rsidRDefault="00D32E98" w:rsidP="00D32E98">
      <w:pPr>
        <w:widowControl w:val="0"/>
        <w:autoSpaceDE w:val="0"/>
        <w:autoSpaceDN w:val="0"/>
        <w:adjustRightInd w:val="0"/>
        <w:spacing w:after="0" w:line="276" w:lineRule="auto"/>
        <w:ind w:left="436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</w:p>
    <w:tbl>
      <w:tblPr>
        <w:tblStyle w:val="Tabela-Siatka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9"/>
        <w:gridCol w:w="992"/>
        <w:gridCol w:w="2693"/>
      </w:tblGrid>
      <w:tr w:rsidR="00115640" w:rsidRPr="0073174F" w14:paraId="47E96075" w14:textId="77777777" w:rsidTr="004A62DB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C4797F4" w14:textId="77777777" w:rsidR="00115640" w:rsidRPr="0073174F" w:rsidRDefault="00115640" w:rsidP="000A6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L.p.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19D549D" w14:textId="77777777" w:rsidR="00115640" w:rsidRPr="0073174F" w:rsidRDefault="00115640" w:rsidP="000A6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Elementy przedmiotu zamówienia</w:t>
            </w:r>
          </w:p>
        </w:tc>
        <w:tc>
          <w:tcPr>
            <w:tcW w:w="4679" w:type="dxa"/>
            <w:shd w:val="pct12" w:color="auto" w:fill="auto"/>
            <w:vAlign w:val="center"/>
          </w:tcPr>
          <w:p w14:paraId="3BC3F73B" w14:textId="77777777" w:rsidR="00115640" w:rsidRPr="0073174F" w:rsidRDefault="00115640" w:rsidP="000A6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Opis </w:t>
            </w:r>
            <w:r w:rsidR="00014EB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minimalnych  wymaganych </w:t>
            </w: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elementów przedmiotu zamówienia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67F0775C" w14:textId="77777777" w:rsidR="00115640" w:rsidRPr="0073174F" w:rsidRDefault="00115640" w:rsidP="000A6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2693" w:type="dxa"/>
            <w:shd w:val="pct12" w:color="auto" w:fill="auto"/>
          </w:tcPr>
          <w:p w14:paraId="0F1FF7F7" w14:textId="77777777" w:rsidR="004A62DB" w:rsidRDefault="004A62DB" w:rsidP="004A62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Nazwa Producenta , Typ , model .</w:t>
            </w:r>
          </w:p>
          <w:p w14:paraId="587875A7" w14:textId="77777777" w:rsidR="004A62DB" w:rsidRDefault="004A62DB" w:rsidP="004A62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Produkt spełnia  min. wymagania TAK/NIE</w:t>
            </w:r>
          </w:p>
          <w:p w14:paraId="204666FB" w14:textId="77777777" w:rsidR="00115640" w:rsidRPr="00115640" w:rsidRDefault="004A62DB" w:rsidP="004A62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56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(wypełnić poniżej)</w:t>
            </w:r>
            <w:r w:rsidR="00115640" w:rsidRPr="001156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115640" w:rsidRPr="0073174F" w14:paraId="77500185" w14:textId="77777777" w:rsidTr="004A62DB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2647F6" w14:textId="77777777" w:rsidR="00115640" w:rsidRPr="0073174F" w:rsidRDefault="00115640" w:rsidP="008724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391F1" w14:textId="77777777" w:rsidR="00115640" w:rsidRPr="00041094" w:rsidRDefault="00115640" w:rsidP="00D32E98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Drukarka 3D </w:t>
            </w:r>
          </w:p>
          <w:p w14:paraId="5022A1C4" w14:textId="77777777" w:rsidR="00115640" w:rsidRPr="00041094" w:rsidRDefault="00115640" w:rsidP="00D32E98">
            <w:pPr>
              <w:spacing w:after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4C686" w14:textId="77777777" w:rsidR="00115640" w:rsidRPr="00041094" w:rsidRDefault="00115640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sz w:val="20"/>
              </w:rPr>
              <w:t>Z</w:t>
            </w: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amknięta w szczelnej komorze roboczej</w:t>
            </w:r>
          </w:p>
          <w:p w14:paraId="5B60F937" w14:textId="3C509A21" w:rsidR="00115640" w:rsidRPr="00041094" w:rsidRDefault="00115640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sz w:val="20"/>
              </w:rPr>
              <w:t>Drukarka 3D przeznaczona do druku elementów o wymiarach </w:t>
            </w: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200 x 200 x 180 mm</w:t>
            </w:r>
            <w:r w:rsidRPr="00041094">
              <w:rPr>
                <w:rFonts w:asciiTheme="minorHAnsi" w:eastAsia="Times New Roman" w:hAnsiTheme="minorHAnsi" w:cstheme="minorHAnsi"/>
                <w:sz w:val="20"/>
              </w:rPr>
              <w:t>. </w:t>
            </w:r>
            <w:r w:rsidR="00D62AD3">
              <w:rPr>
                <w:rFonts w:asciiTheme="minorHAnsi" w:eastAsia="Times New Roman" w:hAnsiTheme="minorHAnsi" w:cstheme="minorHAnsi"/>
                <w:sz w:val="20"/>
              </w:rPr>
              <w:t>lub większych</w:t>
            </w:r>
          </w:p>
          <w:p w14:paraId="32459A75" w14:textId="7ABD4425" w:rsidR="00115640" w:rsidRPr="00041094" w:rsidRDefault="00437B14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m</w:t>
            </w:r>
            <w:r w:rsidR="00115640"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oduł WiFi</w:t>
            </w:r>
            <w:r w:rsidR="00115640" w:rsidRPr="00041094">
              <w:rPr>
                <w:rFonts w:asciiTheme="minorHAnsi" w:eastAsia="Times New Roman" w:hAnsiTheme="minorHAnsi" w:cstheme="minorHAnsi"/>
                <w:sz w:val="20"/>
              </w:rPr>
              <w:t xml:space="preserve"> – umożliwiający bezprzewodowe przesyłanie plików, a także pobieranie nowych aktualizacji oprogramowania.</w:t>
            </w:r>
          </w:p>
          <w:p w14:paraId="33434E6D" w14:textId="2D9D0BD1" w:rsidR="00115640" w:rsidRPr="00041094" w:rsidRDefault="00437B14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</w:t>
            </w:r>
            <w:r w:rsidR="00115640"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zujnik końca filamentu</w:t>
            </w:r>
            <w:r w:rsidR="00115640" w:rsidRPr="00041094">
              <w:rPr>
                <w:rFonts w:asciiTheme="minorHAnsi" w:eastAsia="Times New Roman" w:hAnsiTheme="minorHAnsi" w:cstheme="minorHAnsi"/>
                <w:sz w:val="20"/>
              </w:rPr>
              <w:t xml:space="preserve"> - drukarka automatycznie zakończy proces drukowania, w przypadku wykrycia braku materiału.</w:t>
            </w:r>
          </w:p>
          <w:p w14:paraId="38246FDC" w14:textId="77777777" w:rsidR="00115640" w:rsidRPr="00041094" w:rsidRDefault="00115640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hAnsiTheme="minorHAnsi" w:cstheme="minorHAnsi"/>
                <w:sz w:val="20"/>
              </w:rPr>
              <w:t>Wentylator ekstrudera i dwa wentylatory chłodzące wydruk</w:t>
            </w:r>
            <w:r w:rsidRPr="00041094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  <w:p w14:paraId="68E4109A" w14:textId="51B96BA9" w:rsidR="00115640" w:rsidRPr="00041094" w:rsidRDefault="000F7B12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w</w:t>
            </w:r>
            <w:r w:rsidR="00115640"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budowana kamera</w:t>
            </w:r>
            <w:r w:rsidR="00115640" w:rsidRPr="00041094">
              <w:rPr>
                <w:rFonts w:asciiTheme="minorHAnsi" w:eastAsia="Times New Roman" w:hAnsiTheme="minorHAnsi" w:cstheme="minorHAnsi"/>
                <w:sz w:val="20"/>
              </w:rPr>
              <w:t xml:space="preserve"> - stały wgląd na proces druku umożliwia wbudowana kamera przesyłająca obraz na ekran komputera.</w:t>
            </w:r>
          </w:p>
          <w:p w14:paraId="105DE14E" w14:textId="390FAA84" w:rsidR="00115640" w:rsidRPr="00041094" w:rsidRDefault="000F7B12" w:rsidP="0087247A">
            <w:pPr>
              <w:numPr>
                <w:ilvl w:val="0"/>
                <w:numId w:val="3"/>
              </w:numPr>
              <w:spacing w:beforeAutospacing="1" w:after="2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</w:rPr>
              <w:t>w</w:t>
            </w:r>
            <w:r w:rsidR="00115640" w:rsidRPr="00041094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</w:rPr>
              <w:t>budowany slicer</w:t>
            </w:r>
          </w:p>
          <w:p w14:paraId="7C991C63" w14:textId="77777777" w:rsidR="00115640" w:rsidRPr="00041094" w:rsidRDefault="00115640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ekran dotykowy</w:t>
            </w:r>
          </w:p>
          <w:p w14:paraId="18E304DE" w14:textId="6DFA901A" w:rsidR="00115640" w:rsidRPr="00041094" w:rsidRDefault="00115640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kilka systemów łączności</w:t>
            </w:r>
            <w:r w:rsidRPr="00041094">
              <w:rPr>
                <w:rFonts w:asciiTheme="minorHAnsi" w:eastAsia="Times New Roman" w:hAnsiTheme="minorHAnsi" w:cstheme="minorHAnsi"/>
                <w:sz w:val="20"/>
              </w:rPr>
              <w:t xml:space="preserve">. </w:t>
            </w: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WiFi</w:t>
            </w:r>
            <w:r w:rsidRPr="00041094">
              <w:rPr>
                <w:rFonts w:asciiTheme="minorHAnsi" w:eastAsia="Times New Roman" w:hAnsiTheme="minorHAnsi" w:cstheme="minorHAnsi"/>
                <w:sz w:val="20"/>
              </w:rPr>
              <w:t xml:space="preserve">, łącze </w:t>
            </w:r>
            <w:r w:rsidRPr="00041094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Ethernet</w:t>
            </w:r>
            <w:r w:rsidRPr="00041094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nośnik USB</w:t>
            </w:r>
            <w:r w:rsidRPr="0004109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583E78B6" w14:textId="5B47D671" w:rsidR="00115640" w:rsidRPr="00041094" w:rsidRDefault="00115640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sz w:val="20"/>
              </w:rPr>
              <w:lastRenderedPageBreak/>
              <w:t xml:space="preserve">wydruk z szerokiej </w:t>
            </w:r>
            <w:r w:rsidR="000F7B12" w:rsidRPr="00041094">
              <w:rPr>
                <w:rFonts w:asciiTheme="minorHAnsi" w:eastAsia="Times New Roman" w:hAnsiTheme="minorHAnsi" w:cstheme="minorHAnsi"/>
                <w:sz w:val="20"/>
              </w:rPr>
              <w:t>g</w:t>
            </w:r>
            <w:r w:rsidRPr="00041094">
              <w:rPr>
                <w:rFonts w:asciiTheme="minorHAnsi" w:eastAsia="Times New Roman" w:hAnsiTheme="minorHAnsi" w:cstheme="minorHAnsi"/>
                <w:sz w:val="20"/>
              </w:rPr>
              <w:t>amy</w:t>
            </w:r>
            <w:r w:rsidR="000F7B12" w:rsidRPr="0004109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hyperlink r:id="rId8" w:tgtFrame="_blank" w:history="1">
              <w:r w:rsidRPr="00041094">
                <w:rPr>
                  <w:rFonts w:asciiTheme="minorHAnsi" w:eastAsia="Times New Roman" w:hAnsiTheme="minorHAnsi" w:cstheme="minorHAnsi"/>
                  <w:color w:val="auto"/>
                  <w:sz w:val="20"/>
                  <w:u w:val="single"/>
                </w:rPr>
                <w:t>filamentów</w:t>
              </w:r>
            </w:hyperlink>
            <w:r w:rsidRPr="00041094">
              <w:rPr>
                <w:rFonts w:asciiTheme="minorHAnsi" w:eastAsia="Times New Roman" w:hAnsiTheme="minorHAnsi" w:cstheme="minorHAnsi"/>
                <w:sz w:val="20"/>
              </w:rPr>
              <w:t> takich jak np. ; Z-SEMIFLEX Z-ULTRAT, Z-ABS, Z-PSA, Z-PETG, Z-HIPS, Z-GLASS</w:t>
            </w:r>
          </w:p>
          <w:p w14:paraId="6FA9C391" w14:textId="06614988" w:rsidR="00115640" w:rsidRPr="00041094" w:rsidRDefault="00437B14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</w:t>
            </w:r>
            <w:r w:rsidR="00115640"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ntuicyjna obróbka modelu</w:t>
            </w:r>
            <w:r w:rsidR="00115640" w:rsidRPr="0004109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5EC08FA1" w14:textId="64F09EE1" w:rsidR="00115640" w:rsidRPr="00041094" w:rsidRDefault="000F7B12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w</w:t>
            </w:r>
            <w:r w:rsidR="00115640"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ykrywanie cienkich ścianek</w:t>
            </w:r>
            <w:r w:rsidR="00115640" w:rsidRPr="0004109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241F5D54" w14:textId="2ED73F64" w:rsidR="000F7B12" w:rsidRPr="00041094" w:rsidRDefault="000F7B12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e</w:t>
            </w:r>
            <w:r w:rsidR="00115640" w:rsidRPr="000410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dytowanie podpory</w:t>
            </w:r>
            <w:r w:rsidR="00115640" w:rsidRPr="0004109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0F018F6E" w14:textId="4317065C" w:rsidR="000F7B12" w:rsidRPr="00041094" w:rsidRDefault="000F7B12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gwarancja co najmniej </w:t>
            </w:r>
            <w:r w:rsidR="000254EF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24</w:t>
            </w:r>
            <w:r w:rsidRPr="0004109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miesięcy</w:t>
            </w:r>
            <w:r w:rsidRPr="00041094"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</w:p>
          <w:p w14:paraId="649746C1" w14:textId="1F4D7E14" w:rsidR="000F7B12" w:rsidRPr="00041094" w:rsidRDefault="000F7B12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autoryzowany serwis na terenie Polski</w:t>
            </w:r>
            <w:r w:rsidRPr="00041094">
              <w:rPr>
                <w:rFonts w:asciiTheme="minorHAnsi" w:hAnsiTheme="minorHAnsi" w:cstheme="minorHAnsi"/>
                <w:color w:val="000000"/>
                <w:sz w:val="20"/>
              </w:rPr>
              <w:t xml:space="preserve">, SLA do 3 tygodni, serwis i wsparcie techniczne - serwis obowiązkowo na terenie RP, serwisowanie przez </w:t>
            </w:r>
            <w:r w:rsidR="00437B14" w:rsidRPr="00041094">
              <w:rPr>
                <w:rFonts w:asciiTheme="minorHAnsi" w:hAnsiTheme="minorHAnsi" w:cstheme="minorHAnsi"/>
                <w:color w:val="000000"/>
                <w:sz w:val="20"/>
              </w:rPr>
              <w:t>sprzedawcę</w:t>
            </w:r>
          </w:p>
          <w:p w14:paraId="14EF7130" w14:textId="77777777" w:rsidR="000F7B12" w:rsidRPr="00041094" w:rsidRDefault="000F7B12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wsparcie techniczne</w:t>
            </w:r>
            <w:r w:rsidRPr="00041094">
              <w:rPr>
                <w:rFonts w:asciiTheme="minorHAnsi" w:hAnsiTheme="minorHAnsi" w:cstheme="minorHAnsi"/>
                <w:color w:val="000000"/>
                <w:sz w:val="20"/>
              </w:rPr>
              <w:t xml:space="preserve"> w języku polskim, instrukcja obsługi w języku polskim (niekoniecznie papierowa), Interfejs w języku polskim lub angielskim. </w:t>
            </w:r>
          </w:p>
          <w:p w14:paraId="50DE9E73" w14:textId="77777777" w:rsidR="000F7B12" w:rsidRPr="000254EF" w:rsidRDefault="00437B14" w:rsidP="0087247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04109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</w:t>
            </w:r>
            <w:r w:rsidR="000F7B12" w:rsidRPr="0004109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zkolenie dla nauczycieli</w:t>
            </w:r>
            <w:r w:rsidR="000F7B12" w:rsidRPr="00041094">
              <w:rPr>
                <w:rFonts w:asciiTheme="minorHAnsi" w:hAnsiTheme="minorHAnsi" w:cstheme="minorHAnsi"/>
                <w:color w:val="000000"/>
                <w:sz w:val="20"/>
              </w:rPr>
              <w:t xml:space="preserve"> z obsługi drukarki – stacjonarne.</w:t>
            </w:r>
          </w:p>
          <w:p w14:paraId="55369CEA" w14:textId="77777777" w:rsidR="000254EF" w:rsidRDefault="000254EF" w:rsidP="008724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0254EF">
              <w:rPr>
                <w:rFonts w:asciiTheme="minorHAnsi" w:eastAsia="Times New Roman" w:hAnsiTheme="minorHAnsi" w:cstheme="minorHAnsi"/>
                <w:sz w:val="20"/>
              </w:rPr>
              <w:t>Wsparcie techniczne świadczone telefonicznie i mailowo przez okres 5 lat</w:t>
            </w:r>
          </w:p>
          <w:p w14:paraId="5555516A" w14:textId="77777777" w:rsidR="00D62AD3" w:rsidRDefault="00D62AD3" w:rsidP="0087247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</w:rPr>
              <w:t>biblioteka gotowych do druku modeli 3D</w:t>
            </w:r>
          </w:p>
          <w:p w14:paraId="1C52FA5E" w14:textId="4B625079" w:rsidR="00D62AD3" w:rsidRPr="00D62AD3" w:rsidRDefault="00D62AD3" w:rsidP="0087247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4ED3">
              <w:rPr>
                <w:rFonts w:ascii="Times New Roman" w:hAnsi="Times New Roman" w:cs="Times New Roman"/>
                <w:lang w:val="en-US"/>
              </w:rPr>
              <w:t>Skrimarket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BAAB0" w14:textId="77777777" w:rsidR="00115640" w:rsidRPr="00A71396" w:rsidRDefault="00115640" w:rsidP="00D32E9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E0CD" w14:textId="77777777" w:rsidR="00115640" w:rsidRDefault="00115640" w:rsidP="00D32E98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115640" w:rsidRPr="0073174F" w14:paraId="31F85371" w14:textId="77777777" w:rsidTr="006137A4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573EA1" w14:textId="77777777" w:rsidR="00115640" w:rsidRPr="0073174F" w:rsidRDefault="00115640" w:rsidP="008724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A954E" w14:textId="77777777" w:rsidR="00115640" w:rsidRPr="00041094" w:rsidRDefault="00115640" w:rsidP="00D32E9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41094">
              <w:rPr>
                <w:rFonts w:asciiTheme="minorHAnsi" w:hAnsiTheme="minorHAnsi" w:cstheme="minorHAnsi"/>
                <w:b/>
                <w:color w:val="000000"/>
                <w:sz w:val="20"/>
              </w:rPr>
              <w:t>Komputer przenośny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120EC3FB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Procesor  Intel® Core™ i5-10 generacji </w:t>
            </w:r>
          </w:p>
          <w:p w14:paraId="5B812436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Liczba rdzeni 6 (Hexa Core) </w:t>
            </w:r>
          </w:p>
          <w:p w14:paraId="04571605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Liczba wątków 12 </w:t>
            </w:r>
          </w:p>
          <w:p w14:paraId="1BF46E99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Pamięć RAM 8 GB DDR4 </w:t>
            </w:r>
          </w:p>
          <w:p w14:paraId="0B43A094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Częstotliwość pracy [MHz] 3200 </w:t>
            </w:r>
          </w:p>
          <w:p w14:paraId="3C73FBB2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Sloty pamięci [ogółem/wolne] 2/1 </w:t>
            </w:r>
          </w:p>
          <w:p w14:paraId="488BC2C4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Rodzaj dysku SSD (Flash) </w:t>
            </w:r>
          </w:p>
          <w:p w14:paraId="34BBB0A5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Dysk SSD M. 512 GB </w:t>
            </w:r>
          </w:p>
          <w:p w14:paraId="53CB0302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Grafika 4 GB GDDR6 </w:t>
            </w:r>
          </w:p>
          <w:p w14:paraId="2E3F4C54" w14:textId="46A7B23D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Wyświetlacz </w:t>
            </w:r>
            <w:r w:rsidR="008E0FC6">
              <w:rPr>
                <w:rStyle w:val="product-show-specification-item"/>
                <w:rFonts w:asciiTheme="minorHAnsi" w:hAnsiTheme="minorHAnsi" w:cstheme="minorHAnsi"/>
                <w:b/>
                <w:bCs/>
                <w:sz w:val="20"/>
                <w:szCs w:val="20"/>
              </w:rPr>
              <w:t>15.6</w:t>
            </w:r>
            <w:r w:rsidRPr="00041094">
              <w:rPr>
                <w:rStyle w:val="product-show-specification-item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" </w:t>
            </w: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(1920 x 1080 (Full HD)) </w:t>
            </w:r>
            <w:r w:rsidR="008E0FC6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>lub większy</w:t>
            </w:r>
          </w:p>
          <w:p w14:paraId="4D5FFBDF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Typ matrycy IPS </w:t>
            </w:r>
          </w:p>
          <w:p w14:paraId="764E6D2E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Powłoka matrycy Matowa </w:t>
            </w:r>
          </w:p>
          <w:p w14:paraId="39BF6F61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Częstotliwość odświeżania [Hz] 144 </w:t>
            </w:r>
          </w:p>
          <w:p w14:paraId="0020A4D9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Dźwięk Wbudowane dwa głośniki </w:t>
            </w:r>
          </w:p>
          <w:p w14:paraId="7F60CCAE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Urządzenie wskazujące TouchPad </w:t>
            </w:r>
          </w:p>
          <w:p w14:paraId="3F9923BA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Klawiatura Kolor podświetlenia: RGB Podświetlana Steelseries Wyspowa Z wydzieloną częścią numeryczną </w:t>
            </w:r>
          </w:p>
          <w:p w14:paraId="70FC69D0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Kamera HD </w:t>
            </w:r>
          </w:p>
          <w:p w14:paraId="1E744933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Akumulator 3-komorowy Maksymalny czas pracy [min] 360 </w:t>
            </w:r>
          </w:p>
          <w:p w14:paraId="6E28EE16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Zastosowane technologie Cooler Boost 5 nVME </w:t>
            </w:r>
          </w:p>
          <w:p w14:paraId="3342A38D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Karta sieciowa 10/100/1000 (RJ-45) </w:t>
            </w:r>
          </w:p>
          <w:p w14:paraId="1E891EE2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Łączność bezprzewodowa Bluetooth 5.1 WiFi 6 (802.11ax) </w:t>
            </w:r>
          </w:p>
          <w:p w14:paraId="0D728298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Ilość portów USB 4 </w:t>
            </w:r>
          </w:p>
          <w:p w14:paraId="7D08C76C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Rodzaj USB </w:t>
            </w:r>
          </w:p>
          <w:p w14:paraId="54D78201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108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1x 3.1 Gen 1 (typ C) </w:t>
            </w:r>
          </w:p>
          <w:p w14:paraId="6AA33F4C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108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3x 3.1 Gen 1 (typ A) </w:t>
            </w:r>
          </w:p>
          <w:p w14:paraId="13C025C5" w14:textId="265FBD4F" w:rsidR="00115640" w:rsidRPr="00041094" w:rsidRDefault="009620F9" w:rsidP="00BB458C">
            <w:pPr>
              <w:pStyle w:val="attribute"/>
              <w:spacing w:before="0" w:beforeAutospacing="0" w:after="0" w:afterAutospacing="0"/>
              <w:ind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115640"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Wejście mikrofonowe Wyjście HDMI </w:t>
            </w:r>
          </w:p>
          <w:p w14:paraId="4D75C444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108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Wyjście słuchawkowe </w:t>
            </w:r>
          </w:p>
          <w:p w14:paraId="39F74C68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>System operacyjny Windows 10 Prof./home</w:t>
            </w:r>
          </w:p>
          <w:p w14:paraId="5F3AF43E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60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Narzędzia i sterowniki firmy MSI </w:t>
            </w:r>
          </w:p>
          <w:p w14:paraId="73B8CCC8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19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Konstrukcja Aluminiowa obudowa </w:t>
            </w:r>
          </w:p>
          <w:p w14:paraId="139501D4" w14:textId="77777777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19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sz w:val="20"/>
                <w:szCs w:val="20"/>
              </w:rPr>
              <w:t xml:space="preserve">Załączone wyposażenie Zasilacz </w:t>
            </w:r>
          </w:p>
          <w:p w14:paraId="5673EE84" w14:textId="368146EC" w:rsidR="00115640" w:rsidRPr="00041094" w:rsidRDefault="00115640" w:rsidP="00BB458C">
            <w:pPr>
              <w:pStyle w:val="attribute"/>
              <w:spacing w:before="0" w:beforeAutospacing="0" w:after="0" w:afterAutospacing="0"/>
              <w:ind w:left="319" w:hanging="324"/>
              <w:rPr>
                <w:rStyle w:val="product-show-specification-item"/>
                <w:rFonts w:asciiTheme="minorHAnsi" w:hAnsiTheme="minorHAnsi" w:cstheme="minorHAnsi"/>
                <w:b/>
                <w:sz w:val="20"/>
                <w:szCs w:val="20"/>
              </w:rPr>
            </w:pPr>
            <w:r w:rsidRPr="00041094">
              <w:rPr>
                <w:rStyle w:val="product-show-specification-item"/>
                <w:rFonts w:asciiTheme="minorHAnsi" w:hAnsiTheme="minorHAnsi" w:cstheme="minorHAnsi"/>
                <w:b/>
                <w:sz w:val="20"/>
                <w:szCs w:val="20"/>
              </w:rPr>
              <w:t xml:space="preserve">Okres gwarancji </w:t>
            </w:r>
            <w:r w:rsidR="009620F9" w:rsidRPr="00041094">
              <w:rPr>
                <w:rStyle w:val="product-show-specification-item"/>
                <w:rFonts w:asciiTheme="minorHAnsi" w:hAnsiTheme="minorHAnsi" w:cstheme="minorHAnsi"/>
                <w:b/>
                <w:sz w:val="20"/>
                <w:szCs w:val="20"/>
              </w:rPr>
              <w:t xml:space="preserve">min. </w:t>
            </w:r>
            <w:r w:rsidRPr="00041094">
              <w:rPr>
                <w:rStyle w:val="product-show-specification-item"/>
                <w:rFonts w:asciiTheme="minorHAnsi" w:hAnsiTheme="minorHAnsi" w:cstheme="minorHAnsi"/>
                <w:b/>
                <w:sz w:val="20"/>
                <w:szCs w:val="20"/>
              </w:rPr>
              <w:t xml:space="preserve">24 miesiące </w:t>
            </w:r>
          </w:p>
          <w:p w14:paraId="38922940" w14:textId="77777777" w:rsidR="00115640" w:rsidRPr="00041094" w:rsidRDefault="00115640" w:rsidP="00D32E98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455A49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1A57AC9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6449D0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6706D68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221F524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BC62F10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D082924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D1F29FC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F9A9591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868C088" w14:textId="77777777" w:rsidR="00115640" w:rsidRPr="00A71396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3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AEE79D" w14:textId="77777777" w:rsidR="00115640" w:rsidRDefault="00115640" w:rsidP="00D32E9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269E4" w:rsidRPr="0073174F" w14:paraId="345454FD" w14:textId="77777777" w:rsidTr="0007496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FE7C029" w14:textId="77777777" w:rsidR="007269E4" w:rsidRPr="0073174F" w:rsidRDefault="007269E4" w:rsidP="008724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3E59E" w14:textId="55EB98B8" w:rsidR="007269E4" w:rsidRPr="007269E4" w:rsidRDefault="007269E4" w:rsidP="007269E4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lang w:val="en-US"/>
              </w:rPr>
              <w:t>Filament</w:t>
            </w:r>
            <w:r w:rsidRPr="007269E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EA4C2" w14:textId="77777777" w:rsidR="007269E4" w:rsidRPr="007269E4" w:rsidRDefault="007269E4" w:rsidP="007269E4">
            <w:pPr>
              <w:pStyle w:val="paragraph"/>
              <w:spacing w:before="0" w:beforeAutospacing="0" w:after="0" w:afterAutospacing="0"/>
              <w:textAlignment w:val="baseline"/>
              <w:divId w:val="53748151"/>
              <w:rPr>
                <w:rFonts w:asciiTheme="minorHAnsi" w:hAnsiTheme="minorHAnsi" w:cstheme="minorHAnsi"/>
                <w:sz w:val="20"/>
                <w:szCs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Filament ABS 1,75mm 0,75kg - </w:t>
            </w:r>
            <w:r w:rsidRPr="007269E4">
              <w:rPr>
                <w:rStyle w:val="spellingerror"/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czarny</w:t>
            </w:r>
            <w:r w:rsidRPr="007269E4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7269E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E4CE100" w14:textId="46137F1E" w:rsidR="007269E4" w:rsidRPr="007269E4" w:rsidRDefault="007269E4" w:rsidP="007269E4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269E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0878E" w14:textId="7500772A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  <w:lang w:val="en-US"/>
              </w:rPr>
              <w:t>4</w:t>
            </w:r>
            <w:r>
              <w:rPr>
                <w:rStyle w:val="eop"/>
                <w:rFonts w:ascii="Verdana" w:hAnsi="Verdana" w:cs="Segoe UI"/>
                <w:sz w:val="20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3D2229" w14:textId="77777777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269E4" w:rsidRPr="0073174F" w14:paraId="2FC6EAE2" w14:textId="77777777" w:rsidTr="0007496E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224D3C70" w14:textId="77777777" w:rsidR="007269E4" w:rsidRPr="0073174F" w:rsidRDefault="007269E4" w:rsidP="008724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455F4" w14:textId="2DE87B39" w:rsidR="007269E4" w:rsidRPr="007269E4" w:rsidRDefault="007269E4" w:rsidP="007269E4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lang w:val="en-US"/>
              </w:rPr>
              <w:t>Filament</w:t>
            </w:r>
            <w:r w:rsidRPr="007269E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C0203" w14:textId="77777777" w:rsidR="007269E4" w:rsidRPr="007269E4" w:rsidRDefault="007269E4" w:rsidP="007269E4">
            <w:pPr>
              <w:pStyle w:val="paragraph"/>
              <w:spacing w:before="0" w:beforeAutospacing="0" w:after="0" w:afterAutospacing="0"/>
              <w:textAlignment w:val="baseline"/>
              <w:divId w:val="1908297610"/>
              <w:rPr>
                <w:rFonts w:asciiTheme="minorHAnsi" w:hAnsiTheme="minorHAnsi" w:cstheme="minorHAnsi"/>
                <w:sz w:val="20"/>
                <w:szCs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Filament ABS 1,75mm 0,75kg - </w:t>
            </w:r>
            <w:r w:rsidRPr="007269E4">
              <w:rPr>
                <w:rStyle w:val="spellingerror"/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naturalny</w:t>
            </w:r>
            <w:r w:rsidRPr="007269E4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7269E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F322D23" w14:textId="0F7611CC" w:rsidR="007269E4" w:rsidRPr="007269E4" w:rsidRDefault="007269E4" w:rsidP="007269E4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269E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A53BC" w14:textId="3F957762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  <w:lang w:val="en-US"/>
              </w:rPr>
              <w:t>4</w:t>
            </w:r>
            <w:r>
              <w:rPr>
                <w:rStyle w:val="eop"/>
                <w:rFonts w:ascii="Verdana" w:hAnsi="Verdana" w:cs="Segoe UI"/>
                <w:sz w:val="20"/>
              </w:rPr>
              <w:t> </w:t>
            </w:r>
          </w:p>
        </w:tc>
        <w:tc>
          <w:tcPr>
            <w:tcW w:w="2693" w:type="dxa"/>
          </w:tcPr>
          <w:p w14:paraId="286B19BB" w14:textId="77777777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269E4" w:rsidRPr="0073174F" w14:paraId="7C990B64" w14:textId="77777777" w:rsidTr="0007496E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D2DB2AB" w14:textId="77777777" w:rsidR="007269E4" w:rsidRPr="0073174F" w:rsidRDefault="007269E4" w:rsidP="008724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C50C4" w14:textId="6411ADE3" w:rsidR="007269E4" w:rsidRPr="007269E4" w:rsidRDefault="007269E4" w:rsidP="007269E4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lang w:val="en-US"/>
              </w:rPr>
              <w:t>Filament</w:t>
            </w:r>
            <w:r w:rsidRPr="007269E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8BBA7" w14:textId="77777777" w:rsidR="007269E4" w:rsidRPr="007269E4" w:rsidRDefault="007269E4" w:rsidP="007269E4">
            <w:pPr>
              <w:pStyle w:val="paragraph"/>
              <w:spacing w:before="0" w:beforeAutospacing="0" w:after="0" w:afterAutospacing="0"/>
              <w:textAlignment w:val="baseline"/>
              <w:divId w:val="619259524"/>
              <w:rPr>
                <w:rFonts w:asciiTheme="minorHAnsi" w:hAnsiTheme="minorHAnsi" w:cstheme="minorHAnsi"/>
                <w:sz w:val="20"/>
                <w:szCs w:val="20"/>
              </w:rPr>
            </w:pPr>
            <w:r w:rsidRPr="007269E4">
              <w:rPr>
                <w:rStyle w:val="spellingerro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Filament</w:t>
            </w:r>
            <w:r w:rsidRPr="007269E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 PLA 1,75mm 0,75kg - czarny  </w:t>
            </w:r>
            <w:r w:rsidRPr="007269E4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82358C8" w14:textId="2253B582" w:rsidR="007269E4" w:rsidRPr="007269E4" w:rsidRDefault="007269E4" w:rsidP="007269E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69E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1A182" w14:textId="00670CC7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</w:rPr>
              <w:t>4</w:t>
            </w:r>
            <w:r>
              <w:rPr>
                <w:rStyle w:val="eop"/>
                <w:rFonts w:ascii="Verdana" w:hAnsi="Verdana" w:cs="Segoe UI"/>
                <w:sz w:val="20"/>
              </w:rPr>
              <w:t> </w:t>
            </w:r>
          </w:p>
        </w:tc>
        <w:tc>
          <w:tcPr>
            <w:tcW w:w="2693" w:type="dxa"/>
          </w:tcPr>
          <w:p w14:paraId="726DE28C" w14:textId="77777777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269E4" w:rsidRPr="0073174F" w14:paraId="7B2BA010" w14:textId="77777777" w:rsidTr="0007496E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16570952" w14:textId="77777777" w:rsidR="007269E4" w:rsidRPr="00C331BC" w:rsidRDefault="007269E4" w:rsidP="0087247A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D4A5C" w14:textId="0C61EBE3" w:rsidR="007269E4" w:rsidRPr="007269E4" w:rsidRDefault="007269E4" w:rsidP="007269E4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lang w:val="en-US"/>
              </w:rPr>
              <w:t>Filament</w:t>
            </w:r>
            <w:r w:rsidRPr="007269E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322C8" w14:textId="77777777" w:rsidR="007269E4" w:rsidRPr="007269E4" w:rsidRDefault="007269E4" w:rsidP="007269E4">
            <w:pPr>
              <w:pStyle w:val="paragraph"/>
              <w:spacing w:before="0" w:beforeAutospacing="0" w:after="0" w:afterAutospacing="0"/>
              <w:textAlignment w:val="baseline"/>
              <w:divId w:val="196698239"/>
              <w:rPr>
                <w:rFonts w:asciiTheme="minorHAnsi" w:hAnsiTheme="minorHAnsi" w:cstheme="minorHAnsi"/>
                <w:sz w:val="20"/>
                <w:szCs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Filament ABS 1,75mm 0,75kg - </w:t>
            </w:r>
            <w:r w:rsidRPr="007269E4">
              <w:rPr>
                <w:rStyle w:val="spellingerror"/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biały</w:t>
            </w:r>
            <w:r w:rsidRPr="007269E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  <w:r w:rsidRPr="007269E4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CEA6E69" w14:textId="447A272B" w:rsidR="007269E4" w:rsidRPr="007269E4" w:rsidRDefault="007269E4" w:rsidP="007269E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69E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A7475" w14:textId="1D3D6305" w:rsidR="007269E4" w:rsidRPr="009F3316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  <w:lang w:val="en-US"/>
              </w:rPr>
              <w:t>4</w:t>
            </w:r>
            <w:r>
              <w:rPr>
                <w:rStyle w:val="eop"/>
                <w:rFonts w:ascii="Verdana" w:hAnsi="Verdana" w:cs="Segoe UI"/>
                <w:sz w:val="20"/>
              </w:rPr>
              <w:t> </w:t>
            </w:r>
          </w:p>
        </w:tc>
        <w:tc>
          <w:tcPr>
            <w:tcW w:w="2693" w:type="dxa"/>
          </w:tcPr>
          <w:p w14:paraId="18727CD4" w14:textId="77777777" w:rsidR="007269E4" w:rsidRPr="009F3316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269E4" w:rsidRPr="0073174F" w14:paraId="48FE7C47" w14:textId="77777777" w:rsidTr="000749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53A877DA" w14:textId="77777777" w:rsidR="007269E4" w:rsidRPr="0073174F" w:rsidRDefault="007269E4" w:rsidP="0087247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AD1B9" w14:textId="570C700F" w:rsidR="007269E4" w:rsidRPr="007269E4" w:rsidRDefault="007269E4" w:rsidP="007269E4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lang w:val="en-US"/>
              </w:rPr>
              <w:t>Filament</w:t>
            </w:r>
            <w:r w:rsidRPr="007269E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3E6F7" w14:textId="77777777" w:rsidR="007269E4" w:rsidRPr="007269E4" w:rsidRDefault="007269E4" w:rsidP="007269E4">
            <w:pPr>
              <w:pStyle w:val="paragraph"/>
              <w:spacing w:before="0" w:beforeAutospacing="0" w:after="0" w:afterAutospacing="0"/>
              <w:textAlignment w:val="baseline"/>
              <w:divId w:val="1114792774"/>
              <w:rPr>
                <w:rFonts w:asciiTheme="minorHAnsi" w:hAnsiTheme="minorHAnsi" w:cstheme="minorHAnsi"/>
                <w:sz w:val="20"/>
                <w:szCs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Filament PLA 1,75mm 0,75kg - </w:t>
            </w:r>
            <w:r w:rsidRPr="007269E4">
              <w:rPr>
                <w:rStyle w:val="spellingerror"/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biały</w:t>
            </w:r>
            <w:r w:rsidRPr="007269E4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7269E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71C4C6C" w14:textId="49303A57" w:rsidR="007269E4" w:rsidRPr="007269E4" w:rsidRDefault="007269E4" w:rsidP="007269E4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269E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C9724" w14:textId="5A3B06AD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  <w:lang w:val="en-US"/>
              </w:rPr>
              <w:t>4</w:t>
            </w:r>
            <w:r>
              <w:rPr>
                <w:rStyle w:val="eop"/>
                <w:rFonts w:ascii="Verdana" w:hAnsi="Verdana" w:cs="Segoe UI"/>
                <w:sz w:val="20"/>
              </w:rPr>
              <w:t> </w:t>
            </w:r>
          </w:p>
        </w:tc>
        <w:tc>
          <w:tcPr>
            <w:tcW w:w="2693" w:type="dxa"/>
          </w:tcPr>
          <w:p w14:paraId="7F2EFF20" w14:textId="77777777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269E4" w:rsidRPr="0073174F" w14:paraId="6FA35F2A" w14:textId="77777777" w:rsidTr="000749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033C2F35" w14:textId="77777777" w:rsidR="007269E4" w:rsidRPr="0073174F" w:rsidRDefault="007269E4" w:rsidP="0087247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BB7CE" w14:textId="257C0A58" w:rsidR="007269E4" w:rsidRPr="007269E4" w:rsidRDefault="007269E4" w:rsidP="007269E4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lang w:val="en-US"/>
              </w:rPr>
              <w:t>Filament</w:t>
            </w:r>
            <w:r w:rsidRPr="007269E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5903C" w14:textId="77777777" w:rsidR="007269E4" w:rsidRPr="007269E4" w:rsidRDefault="007269E4" w:rsidP="007269E4">
            <w:pPr>
              <w:pStyle w:val="paragraph"/>
              <w:spacing w:before="0" w:beforeAutospacing="0" w:after="0" w:afterAutospacing="0"/>
              <w:textAlignment w:val="baseline"/>
              <w:divId w:val="1291059560"/>
              <w:rPr>
                <w:rFonts w:asciiTheme="minorHAnsi" w:hAnsiTheme="minorHAnsi" w:cstheme="minorHAnsi"/>
                <w:sz w:val="20"/>
                <w:szCs w:val="20"/>
              </w:rPr>
            </w:pPr>
            <w:r w:rsidRPr="007269E4">
              <w:rPr>
                <w:rStyle w:val="spellingerro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Filament</w:t>
            </w:r>
            <w:r w:rsidRPr="007269E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 PLA 1,75mm 0,75kg - czerwony</w:t>
            </w:r>
            <w:r w:rsidRPr="007269E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</w:t>
            </w:r>
            <w:r w:rsidRPr="007269E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BF7327B" w14:textId="449B2577" w:rsidR="007269E4" w:rsidRPr="007269E4" w:rsidRDefault="007269E4" w:rsidP="007269E4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269E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85E98" w14:textId="0EF90DA4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</w:rPr>
              <w:t>4</w:t>
            </w:r>
            <w:r>
              <w:rPr>
                <w:rStyle w:val="eop"/>
                <w:rFonts w:ascii="Verdana" w:hAnsi="Verdana" w:cs="Segoe UI"/>
                <w:sz w:val="20"/>
              </w:rPr>
              <w:t> </w:t>
            </w:r>
          </w:p>
        </w:tc>
        <w:tc>
          <w:tcPr>
            <w:tcW w:w="2693" w:type="dxa"/>
          </w:tcPr>
          <w:p w14:paraId="4A31B2C0" w14:textId="77777777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269E4" w:rsidRPr="0073174F" w14:paraId="33671B2E" w14:textId="77777777" w:rsidTr="000749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0D22F3B6" w14:textId="77777777" w:rsidR="007269E4" w:rsidRPr="0073174F" w:rsidRDefault="007269E4" w:rsidP="0087247A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C4DDC" w14:textId="038D0407" w:rsidR="007269E4" w:rsidRPr="007269E4" w:rsidRDefault="007269E4" w:rsidP="007269E4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lang w:val="en-US"/>
              </w:rPr>
              <w:t>Filament</w:t>
            </w:r>
            <w:r w:rsidRPr="007269E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043E7" w14:textId="77777777" w:rsidR="007269E4" w:rsidRPr="007269E4" w:rsidRDefault="007269E4" w:rsidP="007269E4">
            <w:pPr>
              <w:pStyle w:val="paragraph"/>
              <w:spacing w:before="0" w:beforeAutospacing="0" w:after="0" w:afterAutospacing="0"/>
              <w:textAlignment w:val="baseline"/>
              <w:divId w:val="1729954285"/>
              <w:rPr>
                <w:rFonts w:asciiTheme="minorHAnsi" w:hAnsiTheme="minorHAnsi" w:cstheme="minorHAnsi"/>
                <w:sz w:val="20"/>
                <w:szCs w:val="20"/>
              </w:rPr>
            </w:pPr>
            <w:r w:rsidRPr="007269E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Zestaw </w:t>
            </w:r>
            <w:r w:rsidRPr="007269E4">
              <w:rPr>
                <w:rStyle w:val="spellingerro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filamentów</w:t>
            </w:r>
            <w:r w:rsidRPr="007269E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  ABS175SET6 ABS 1,75mm - 6 kolorów</w:t>
            </w:r>
            <w:r w:rsidRPr="007269E4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473A200" w14:textId="5D99DA12" w:rsidR="007269E4" w:rsidRPr="007269E4" w:rsidRDefault="007269E4" w:rsidP="007269E4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269E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AB2DD" w14:textId="724FC69E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0"/>
              </w:rPr>
              <w:t>4</w:t>
            </w:r>
            <w:r>
              <w:rPr>
                <w:rStyle w:val="eop"/>
                <w:rFonts w:ascii="Verdana" w:hAnsi="Verdana" w:cs="Segoe UI"/>
                <w:sz w:val="20"/>
              </w:rPr>
              <w:t> </w:t>
            </w:r>
          </w:p>
        </w:tc>
        <w:tc>
          <w:tcPr>
            <w:tcW w:w="2693" w:type="dxa"/>
          </w:tcPr>
          <w:p w14:paraId="624CB275" w14:textId="77777777" w:rsidR="007269E4" w:rsidRPr="0073174F" w:rsidRDefault="007269E4" w:rsidP="007269E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bookmarkEnd w:id="7"/>
    <w:p w14:paraId="79C75810" w14:textId="0BEA25A7" w:rsidR="00A74C9A" w:rsidRPr="00D46B0B" w:rsidRDefault="00A74C9A" w:rsidP="0087247A">
      <w:pPr>
        <w:numPr>
          <w:ilvl w:val="1"/>
          <w:numId w:val="5"/>
        </w:numPr>
        <w:spacing w:before="360" w:after="240" w:line="276" w:lineRule="auto"/>
        <w:jc w:val="both"/>
        <w:rPr>
          <w:rFonts w:ascii="Tahoma" w:hAnsi="Tahoma" w:cs="Tahoma"/>
          <w:bCs/>
          <w:color w:val="000000" w:themeColor="text1"/>
          <w:sz w:val="36"/>
          <w:szCs w:val="36"/>
        </w:rPr>
      </w:pPr>
      <w:r w:rsidRPr="00A74C9A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Część nr 2  – Stacja pogodowa z akcesoriami </w:t>
      </w:r>
      <w:r w:rsidR="00D46B0B" w:rsidRPr="00D46B0B">
        <w:rPr>
          <w:rFonts w:ascii="Tahoma" w:eastAsia="Times New Roman" w:hAnsi="Tahoma" w:cs="Tahoma"/>
          <w:b/>
          <w:bCs/>
          <w:color w:val="auto"/>
          <w:sz w:val="36"/>
          <w:szCs w:val="36"/>
          <w:vertAlign w:val="superscript"/>
          <w:lang w:eastAsia="pl-PL"/>
        </w:rPr>
        <w:t>*</w:t>
      </w:r>
    </w:p>
    <w:p w14:paraId="6507DAA3" w14:textId="77777777" w:rsidR="00A74C9A" w:rsidRDefault="00A74C9A" w:rsidP="00A74C9A">
      <w:pPr>
        <w:pStyle w:val="Akapitzlist"/>
        <w:spacing w:after="120" w:line="276" w:lineRule="auto"/>
        <w:ind w:left="765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74C9A">
        <w:rPr>
          <w:rFonts w:ascii="Tahoma" w:hAnsi="Tahoma" w:cs="Tahoma"/>
          <w:color w:val="000000" w:themeColor="text1"/>
          <w:sz w:val="24"/>
          <w:szCs w:val="24"/>
        </w:rPr>
        <w:t>Nomenklatura według Wspólnego Słownika Zamówień (CPV):</w:t>
      </w:r>
    </w:p>
    <w:p w14:paraId="4AE89E94" w14:textId="18572ED0" w:rsidR="00A74C9A" w:rsidRPr="00E943F6" w:rsidRDefault="00A74C9A" w:rsidP="00A74C9A">
      <w:pPr>
        <w:pStyle w:val="Akapitzlist"/>
        <w:spacing w:after="120" w:line="276" w:lineRule="auto"/>
        <w:ind w:left="765"/>
        <w:jc w:val="both"/>
        <w:rPr>
          <w:rStyle w:val="contextualspellingandgrammarerror"/>
          <w:rFonts w:ascii="Tahoma" w:hAnsi="Tahoma" w:cs="Tahoma"/>
          <w:color w:val="auto"/>
          <w:shd w:val="clear" w:color="auto" w:fill="FFFFFF"/>
        </w:rPr>
      </w:pPr>
      <w:r w:rsidRPr="00E943F6">
        <w:rPr>
          <w:rStyle w:val="normaltextrun"/>
          <w:rFonts w:ascii="Tahoma" w:hAnsi="Tahoma" w:cs="Tahoma"/>
          <w:color w:val="auto"/>
          <w:shd w:val="clear" w:color="auto" w:fill="FFFFFF"/>
        </w:rPr>
        <w:t>38127000-1 - Stacje </w:t>
      </w:r>
      <w:r w:rsidRPr="00E943F6">
        <w:rPr>
          <w:rStyle w:val="contextualspellingandgrammarerror"/>
          <w:rFonts w:ascii="Tahoma" w:hAnsi="Tahoma" w:cs="Tahoma"/>
          <w:color w:val="auto"/>
          <w:shd w:val="clear" w:color="auto" w:fill="FFFFFF"/>
        </w:rPr>
        <w:t xml:space="preserve">pogodowe,  </w:t>
      </w:r>
    </w:p>
    <w:p w14:paraId="70D2F5C8" w14:textId="795B9ED1" w:rsidR="004A62DB" w:rsidRPr="00E943F6" w:rsidRDefault="00A74C9A" w:rsidP="00A74C9A">
      <w:pPr>
        <w:pStyle w:val="Akapitzlist"/>
        <w:spacing w:after="120" w:line="276" w:lineRule="auto"/>
        <w:ind w:left="765"/>
        <w:jc w:val="both"/>
        <w:rPr>
          <w:rFonts w:ascii="Tahoma" w:hAnsi="Tahoma" w:cs="Tahoma"/>
          <w:color w:val="auto"/>
          <w:sz w:val="24"/>
          <w:szCs w:val="24"/>
        </w:rPr>
      </w:pPr>
      <w:r w:rsidRPr="00E943F6">
        <w:rPr>
          <w:rStyle w:val="contextualspellingandgrammarerror"/>
          <w:rFonts w:ascii="Tahoma" w:hAnsi="Tahoma" w:cs="Tahoma"/>
          <w:color w:val="auto"/>
          <w:shd w:val="clear" w:color="auto" w:fill="FFFFFF"/>
        </w:rPr>
        <w:t>38128000</w:t>
      </w:r>
      <w:r w:rsidRPr="00E943F6">
        <w:rPr>
          <w:rStyle w:val="normaltextrun"/>
          <w:rFonts w:ascii="Tahoma" w:hAnsi="Tahoma" w:cs="Tahoma"/>
          <w:color w:val="auto"/>
          <w:shd w:val="clear" w:color="auto" w:fill="FFFFFF"/>
        </w:rPr>
        <w:t>-8 </w:t>
      </w:r>
      <w:r w:rsidRPr="00E943F6">
        <w:rPr>
          <w:rStyle w:val="contextualspellingandgrammarerror"/>
          <w:rFonts w:ascii="Tahoma" w:hAnsi="Tahoma" w:cs="Tahoma"/>
          <w:color w:val="auto"/>
          <w:shd w:val="clear" w:color="auto" w:fill="FFFFFF"/>
        </w:rPr>
        <w:t>-  Akcesoria</w:t>
      </w:r>
      <w:r w:rsidRPr="00E943F6">
        <w:rPr>
          <w:rStyle w:val="normaltextrun"/>
          <w:rFonts w:ascii="Tahoma" w:hAnsi="Tahoma" w:cs="Tahoma"/>
          <w:color w:val="auto"/>
          <w:shd w:val="clear" w:color="auto" w:fill="FFFFFF"/>
        </w:rPr>
        <w:t> do przyrządów meteorologicznych</w:t>
      </w:r>
      <w:r w:rsidRPr="00E943F6">
        <w:rPr>
          <w:rStyle w:val="eop"/>
          <w:rFonts w:ascii="Tahoma" w:hAnsi="Tahoma" w:cs="Tahoma"/>
          <w:color w:val="auto"/>
          <w:shd w:val="clear" w:color="auto" w:fill="FFFFFF"/>
        </w:rPr>
        <w:t> </w:t>
      </w:r>
    </w:p>
    <w:tbl>
      <w:tblPr>
        <w:tblStyle w:val="Tabela-Siatka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4536"/>
        <w:gridCol w:w="709"/>
        <w:gridCol w:w="2693"/>
      </w:tblGrid>
      <w:tr w:rsidR="004A62DB" w:rsidRPr="0073174F" w14:paraId="1BF1D308" w14:textId="77777777" w:rsidTr="00D405E2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2BDEE2" w14:textId="77777777" w:rsidR="004A62DB" w:rsidRPr="0073174F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L.p.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6126D39" w14:textId="77777777" w:rsidR="004A62DB" w:rsidRPr="0073174F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Elementy przedmiotu zamówienia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3BF51DD7" w14:textId="77777777" w:rsidR="004A62DB" w:rsidRPr="0073174F" w:rsidRDefault="00014EB5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minimalnych  wymaganych </w:t>
            </w: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elementów przedmiotu zamówienia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45869DF1" w14:textId="77777777" w:rsidR="004A62DB" w:rsidRPr="0073174F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2693" w:type="dxa"/>
            <w:shd w:val="pct12" w:color="auto" w:fill="auto"/>
          </w:tcPr>
          <w:p w14:paraId="58660269" w14:textId="77777777" w:rsidR="004A62DB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Nazwa Producenta , Typ , model .</w:t>
            </w:r>
          </w:p>
          <w:p w14:paraId="5C776A82" w14:textId="77777777" w:rsidR="004A62DB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Produkt spełnia  min. wymagania TAK/NIE</w:t>
            </w:r>
          </w:p>
          <w:p w14:paraId="6C3DDA6F" w14:textId="77777777" w:rsidR="004A62DB" w:rsidRPr="00115640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56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(wypełnić poniżej)</w:t>
            </w:r>
          </w:p>
        </w:tc>
      </w:tr>
      <w:tr w:rsidR="00D405E2" w:rsidRPr="0073174F" w14:paraId="0C08B940" w14:textId="77777777" w:rsidTr="00D405E2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27399361" w14:textId="77777777" w:rsidR="00D405E2" w:rsidRPr="0073174F" w:rsidRDefault="00D405E2" w:rsidP="0087247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AC1D6" w14:textId="77777777" w:rsidR="00D405E2" w:rsidRDefault="00D405E2" w:rsidP="006137A4">
            <w:pPr>
              <w:pStyle w:val="paragraph"/>
              <w:spacing w:before="0" w:beforeAutospacing="0" w:after="0" w:afterAutospacing="0"/>
              <w:ind w:left="-106"/>
              <w:textAlignment w:val="baseline"/>
              <w:divId w:val="457187078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Klatka meteorologiczna z wyposażeniem i </w:t>
            </w:r>
            <w:r>
              <w:rPr>
                <w:rStyle w:val="eop"/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  <w:p w14:paraId="4F6AFE64" w14:textId="77777777" w:rsidR="00D405E2" w:rsidRDefault="00D405E2" w:rsidP="006137A4">
            <w:pPr>
              <w:pStyle w:val="paragraph"/>
              <w:spacing w:before="0" w:beforeAutospacing="0" w:after="0" w:afterAutospacing="0"/>
              <w:ind w:left="-106"/>
              <w:textAlignment w:val="baseline"/>
              <w:divId w:val="772745897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automatyczna stacja meteorologiczna </w:t>
            </w:r>
            <w:r>
              <w:rPr>
                <w:rStyle w:val="eop"/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  <w:p w14:paraId="56AE1F63" w14:textId="77777777" w:rsidR="00D405E2" w:rsidRDefault="00D405E2" w:rsidP="00D405E2">
            <w:pPr>
              <w:pStyle w:val="paragraph"/>
              <w:spacing w:before="0" w:beforeAutospacing="0" w:after="0" w:afterAutospacing="0"/>
              <w:textAlignment w:val="baseline"/>
              <w:divId w:val="650450121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  <w:p w14:paraId="70F709BB" w14:textId="77777777" w:rsidR="00D405E2" w:rsidRDefault="00D405E2" w:rsidP="00D405E2">
            <w:pPr>
              <w:pStyle w:val="paragraph"/>
              <w:spacing w:before="0" w:beforeAutospacing="0" w:after="0" w:afterAutospacing="0"/>
              <w:textAlignment w:val="baseline"/>
              <w:divId w:val="2114158192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  <w:p w14:paraId="66D7AFED" w14:textId="503D32EF" w:rsidR="00D405E2" w:rsidRDefault="00D405E2" w:rsidP="00D405E2">
            <w:pPr>
              <w:pStyle w:val="Akapitzlist"/>
              <w:ind w:left="0"/>
              <w:rPr>
                <w:rFonts w:eastAsiaTheme="minorEastAsia"/>
                <w:b/>
                <w:bCs/>
              </w:rPr>
            </w:pPr>
            <w:r>
              <w:rPr>
                <w:rStyle w:val="eop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7D928" w14:textId="77777777" w:rsidR="00D405E2" w:rsidRDefault="00D405E2" w:rsidP="00D405E2">
            <w:pPr>
              <w:pStyle w:val="paragraph"/>
              <w:spacing w:before="0" w:beforeAutospacing="0" w:after="0" w:afterAutospacing="0"/>
              <w:textAlignment w:val="baseline"/>
              <w:divId w:val="1391149880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Klatka meteorologiczna z wyposażeniem: termometr, higrometr, barometr - zegary tarczowe, (analogowe), termometr ekstremalny (MIN/MAX), deszczomierz, wskaźnik kierunku i prędkości wiatru, maszt umożliwiający instalacje klatki na wysokości min. 140cm n.m.t;</w:t>
            </w:r>
            <w:r>
              <w:rPr>
                <w:rStyle w:val="eop"/>
                <w:rFonts w:ascii="Calibri" w:hAnsi="Calibri" w:cs="Calibri"/>
                <w:color w:val="00000A"/>
                <w:sz w:val="20"/>
                <w:szCs w:val="20"/>
              </w:rPr>
              <w:t> </w:t>
            </w:r>
          </w:p>
          <w:p w14:paraId="75BE5F94" w14:textId="137BDECD" w:rsidR="0033700E" w:rsidRDefault="0033700E" w:rsidP="00D405E2">
            <w:pPr>
              <w:pStyle w:val="paragraph"/>
              <w:spacing w:before="0" w:beforeAutospacing="0" w:after="0" w:afterAutospacing="0"/>
              <w:textAlignment w:val="baseline"/>
              <w:divId w:val="1347290039"/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 xml:space="preserve">– możliwość 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wykonywania bezobsługowych pomiarów elementów meteorologicznych, których wyniki prezentowane są 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za pomocą e-usługi 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z wykorzystaniem elektronicznych tablic informacyjnych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, </w:t>
            </w:r>
            <w:r w:rsidR="00D405E2">
              <w:rPr>
                <w:rStyle w:val="spellingerror"/>
                <w:rFonts w:ascii="Calibri" w:eastAsia="Calibri" w:hAnsi="Calibri" w:cs="Calibri"/>
                <w:color w:val="00000A"/>
                <w:sz w:val="20"/>
                <w:szCs w:val="20"/>
              </w:rPr>
              <w:t>webwidgetu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 xml:space="preserve"> na stronę internetową </w:t>
            </w:r>
            <w:r w:rsidR="00D46B0B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szkoły - z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amawiającego</w:t>
            </w:r>
          </w:p>
          <w:p w14:paraId="15A04B89" w14:textId="77777777" w:rsidR="0033700E" w:rsidRDefault="0033700E" w:rsidP="00D405E2">
            <w:pPr>
              <w:pStyle w:val="paragraph"/>
              <w:spacing w:before="0" w:beforeAutospacing="0" w:after="0" w:afterAutospacing="0"/>
              <w:textAlignment w:val="baseline"/>
              <w:divId w:val="1347290039"/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- wyposażona w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aplikację mobilną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 xml:space="preserve"> w technologii PWA </w:t>
            </w:r>
            <w:r w:rsidR="00D405E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( </w:t>
            </w:r>
            <w:r w:rsidR="00D405E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x-none"/>
              </w:rPr>
              <w:t>Progressive Web Application</w:t>
            </w:r>
            <w:r w:rsidR="00D405E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) do monitorowania jakości powietrza, 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mierzone parametry: stężenie pyłu zawieszonego PM2.5 i PM10, temperatura i wilgotność powietrza, ciśnienie atmosferyczne, opady ciekłe, prędkość i kierunek wiatru, promieniowanie słoneczne i UV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, 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zasilanie 230V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, </w:t>
            </w:r>
          </w:p>
          <w:p w14:paraId="2B6C6CA5" w14:textId="77777777" w:rsidR="0033700E" w:rsidRDefault="0033700E" w:rsidP="00D405E2">
            <w:pPr>
              <w:pStyle w:val="paragraph"/>
              <w:spacing w:before="0" w:beforeAutospacing="0" w:after="0" w:afterAutospacing="0"/>
              <w:textAlignment w:val="baseline"/>
              <w:divId w:val="1347290039"/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 xml:space="preserve">- 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instalacja na dedykowanym maszcie stalowym lub aluminiowym na budynku lub w terenie otwartym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, 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transmisja danych Wi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-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Fi, LAN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 lub 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GPRS, </w:t>
            </w:r>
          </w:p>
          <w:p w14:paraId="31B2C7AC" w14:textId="13857174" w:rsidR="00D405E2" w:rsidRPr="0033700E" w:rsidRDefault="0033700E" w:rsidP="00D405E2">
            <w:pPr>
              <w:pStyle w:val="paragraph"/>
              <w:spacing w:before="0" w:beforeAutospacing="0" w:after="0" w:afterAutospacing="0"/>
              <w:textAlignment w:val="baseline"/>
              <w:divId w:val="1347290039"/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 xml:space="preserve">- Wykonawca gwarantuje 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ostawę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 xml:space="preserve"> montaż, uruchomienie i konfigurację urządzeń</w:t>
            </w:r>
            <w:r w:rsidR="00D405E2">
              <w:rPr>
                <w:rStyle w:val="eop"/>
                <w:rFonts w:ascii="Calibri" w:hAnsi="Calibri" w:cs="Calibri"/>
                <w:color w:val="00000A"/>
                <w:sz w:val="20"/>
                <w:szCs w:val="20"/>
              </w:rPr>
              <w:t> </w:t>
            </w:r>
          </w:p>
          <w:p w14:paraId="7B850012" w14:textId="32A2D9CB" w:rsidR="00D405E2" w:rsidRDefault="00D405E2" w:rsidP="00D405E2">
            <w:r>
              <w:rPr>
                <w:rStyle w:val="eop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8609EBC" w14:textId="1EA4F369" w:rsidR="00D405E2" w:rsidRDefault="005F455A" w:rsidP="00D405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739" w14:textId="77777777" w:rsidR="00D405E2" w:rsidRDefault="00D405E2" w:rsidP="00D405E2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D405E2" w:rsidRPr="0073174F" w14:paraId="07B256E4" w14:textId="77777777" w:rsidTr="00D405E2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2D05A0FA" w14:textId="77777777" w:rsidR="00D405E2" w:rsidRPr="0073174F" w:rsidRDefault="00D405E2" w:rsidP="0087247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D5CCE" w14:textId="2C89FF17" w:rsidR="00D405E2" w:rsidRDefault="00D405E2" w:rsidP="006137A4">
            <w:pPr>
              <w:pStyle w:val="Akapitzlist"/>
              <w:ind w:left="-106"/>
              <w:rPr>
                <w:rFonts w:eastAsiaTheme="minorEastAsia"/>
                <w:b/>
                <w:bCs/>
              </w:rPr>
            </w:pPr>
            <w:r>
              <w:rPr>
                <w:rStyle w:val="normaltextrun"/>
                <w:b/>
                <w:bCs/>
                <w:szCs w:val="22"/>
              </w:rPr>
              <w:t>Zewnętrzny ekran LED połączony ze stacja pogodową</w:t>
            </w:r>
            <w:r>
              <w:rPr>
                <w:rStyle w:val="eop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E36A0" w14:textId="77777777" w:rsidR="0033700E" w:rsidRDefault="00D405E2" w:rsidP="00D405E2">
            <w:pPr>
              <w:pStyle w:val="paragraph"/>
              <w:spacing w:before="0" w:beforeAutospacing="0" w:after="0" w:afterAutospacing="0"/>
              <w:textAlignment w:val="baseline"/>
              <w:divId w:val="2029017685"/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Zewnętrzny ekran LED o minimalnych parametrach: 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odporny na warunki atmosferyczne</w:t>
            </w:r>
            <w:r>
              <w:rPr>
                <w:rStyle w:val="contextualspellingandgrammarerror"/>
                <w:rFonts w:ascii="Calibri" w:hAnsi="Calibri" w:cs="Calibri"/>
                <w:color w:val="00000A"/>
                <w:sz w:val="20"/>
                <w:szCs w:val="20"/>
              </w:rPr>
              <w:t>,  możliwa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 instalacj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a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 w terenie otwartym lub na budynku (wymagane zasilanie 230V i dostęp do Internetu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), </w:t>
            </w:r>
            <w:r>
              <w:rPr>
                <w:rStyle w:val="spellingerror"/>
                <w:rFonts w:ascii="Calibri" w:eastAsia="Calibri" w:hAnsi="Calibri" w:cs="Calibri"/>
                <w:color w:val="00000A"/>
                <w:sz w:val="20"/>
                <w:szCs w:val="20"/>
              </w:rPr>
              <w:t>full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 </w:t>
            </w:r>
            <w:r>
              <w:rPr>
                <w:rStyle w:val="spellingerror"/>
                <w:rFonts w:ascii="Calibri" w:eastAsia="Calibri" w:hAnsi="Calibri" w:cs="Calibri"/>
                <w:color w:val="00000A"/>
                <w:sz w:val="20"/>
                <w:szCs w:val="20"/>
              </w:rPr>
              <w:t>color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, możliwość wyświetlania slajdów, 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  <w:lang w:val="x-none"/>
              </w:rPr>
              <w:t>typ P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5, wymiary minimum 192 x 96cm, rozdzielczość: 384x192px, oznaczenie kolorami stanu jakości powietrza (zielony, żółty, czerwony), </w:t>
            </w:r>
          </w:p>
          <w:p w14:paraId="2F6E9E44" w14:textId="77777777" w:rsidR="00D46B0B" w:rsidRDefault="0033700E" w:rsidP="00D46B0B">
            <w:pPr>
              <w:pStyle w:val="paragraph"/>
              <w:spacing w:before="0" w:beforeAutospacing="0" w:after="0" w:afterAutospacing="0"/>
              <w:textAlignment w:val="baseline"/>
              <w:divId w:val="2029017685"/>
              <w:rPr>
                <w:rStyle w:val="eop"/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 xml:space="preserve">- Wykonawca gwarantuje </w:t>
            </w:r>
            <w:r w:rsidR="00D405E2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dostawę, montaż, uruchomienie i konfigurację urządzenia</w:t>
            </w:r>
            <w:r w:rsidR="00D405E2">
              <w:rPr>
                <w:rStyle w:val="eop"/>
                <w:rFonts w:ascii="Calibri" w:hAnsi="Calibri" w:cs="Calibri"/>
                <w:color w:val="00000A"/>
                <w:sz w:val="20"/>
                <w:szCs w:val="20"/>
              </w:rPr>
              <w:t> </w:t>
            </w:r>
          </w:p>
          <w:p w14:paraId="51DE1756" w14:textId="4DF79DD4" w:rsidR="00D405E2" w:rsidRDefault="00D405E2" w:rsidP="00D46B0B">
            <w:pPr>
              <w:pStyle w:val="paragraph"/>
              <w:spacing w:before="0" w:beforeAutospacing="0" w:after="0" w:afterAutospacing="0"/>
              <w:textAlignment w:val="baseline"/>
              <w:divId w:val="2029017685"/>
            </w:pPr>
            <w:r>
              <w:rPr>
                <w:rStyle w:val="eop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5032298A" w14:textId="391AD8A3" w:rsidR="00D405E2" w:rsidRDefault="005F455A" w:rsidP="00D405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712B" w14:textId="77777777" w:rsidR="00D405E2" w:rsidRDefault="00D405E2" w:rsidP="00D405E2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D405E2" w:rsidRPr="0073174F" w14:paraId="6EADF3B9" w14:textId="77777777" w:rsidTr="00D405E2">
        <w:trPr>
          <w:trHeight w:val="1987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278CD37F" w14:textId="77777777" w:rsidR="00D405E2" w:rsidRPr="0073174F" w:rsidRDefault="00D405E2" w:rsidP="0087247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A7C8A" w14:textId="50DFF61D" w:rsidR="00D405E2" w:rsidRDefault="00D405E2" w:rsidP="006137A4">
            <w:pPr>
              <w:pStyle w:val="Akapitzlist"/>
              <w:ind w:left="-106"/>
              <w:rPr>
                <w:rFonts w:eastAsiaTheme="minorEastAsia"/>
                <w:b/>
                <w:bCs/>
              </w:rPr>
            </w:pPr>
            <w:r>
              <w:rPr>
                <w:rStyle w:val="normaltextrun"/>
                <w:b/>
                <w:bCs/>
                <w:szCs w:val="22"/>
              </w:rPr>
              <w:t>Wewnętrzny ekran do prezentacji danych meteorologicznych </w:t>
            </w:r>
            <w:r>
              <w:rPr>
                <w:rStyle w:val="eop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E721A" w14:textId="48E10A53" w:rsidR="00D405E2" w:rsidRDefault="00D405E2" w:rsidP="00D405E2">
            <w:pPr>
              <w:pStyle w:val="paragraph"/>
              <w:spacing w:before="0" w:beforeAutospacing="0" w:after="0" w:afterAutospacing="0"/>
              <w:textAlignment w:val="baseline"/>
              <w:divId w:val="666597980"/>
              <w:rPr>
                <w:rFonts w:ascii="Segoe UI" w:hAnsi="Segoe UI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Wewnętrzny ekran o minimalnych parametrach: przekątna ekranu 55 cali, format 4K, funkcja Smart TV, </w:t>
            </w:r>
            <w:r>
              <w:rPr>
                <w:rStyle w:val="spellingerror"/>
                <w:rFonts w:ascii="Calibri" w:eastAsia="Calibri" w:hAnsi="Calibri" w:cs="Calibri"/>
                <w:color w:val="00000A"/>
                <w:sz w:val="20"/>
                <w:szCs w:val="20"/>
              </w:rPr>
              <w:t>webOS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 TV, możliwość połączenia się za pomocą </w:t>
            </w:r>
            <w:r>
              <w:rPr>
                <w:rStyle w:val="spellingerror"/>
                <w:rFonts w:ascii="Calibri" w:eastAsia="Calibri" w:hAnsi="Calibri" w:cs="Calibri"/>
                <w:color w:val="00000A"/>
                <w:sz w:val="20"/>
                <w:szCs w:val="20"/>
              </w:rPr>
              <w:t>WiFi</w:t>
            </w:r>
            <w:r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, Bluetooth, umożliwiający prezentację danych pomiarowych pochodzących z czujników ze stacji meteorologicznej, </w:t>
            </w:r>
          </w:p>
          <w:p w14:paraId="2DD280ED" w14:textId="77777777" w:rsidR="00D405E2" w:rsidRDefault="00D405E2" w:rsidP="00D46B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Style w:val="eop"/>
                <w:szCs w:val="22"/>
              </w:rPr>
              <w:t> </w:t>
            </w:r>
            <w:r w:rsidR="0033700E">
              <w:rPr>
                <w:rStyle w:val="normaltextrun"/>
                <w:rFonts w:ascii="Calibri" w:hAnsi="Calibri" w:cs="Calibri"/>
                <w:color w:val="00000A"/>
                <w:sz w:val="20"/>
                <w:szCs w:val="20"/>
              </w:rPr>
              <w:t>- Wykonawca gwarantuje dostawę, montaż, uruchomienie i konfigurację urządzenia</w:t>
            </w:r>
            <w:r w:rsidR="0033700E">
              <w:rPr>
                <w:rStyle w:val="eop"/>
                <w:rFonts w:ascii="Calibri" w:hAnsi="Calibri" w:cs="Calibri"/>
                <w:color w:val="00000A"/>
                <w:sz w:val="20"/>
                <w:szCs w:val="20"/>
              </w:rPr>
              <w:t> </w:t>
            </w:r>
          </w:p>
          <w:p w14:paraId="21A89177" w14:textId="25D314D2" w:rsidR="00D46B0B" w:rsidRPr="00D46B0B" w:rsidRDefault="00D46B0B" w:rsidP="00D46B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5AE13D6C" w14:textId="55F5C8B8" w:rsidR="00D405E2" w:rsidRDefault="005F455A" w:rsidP="00D405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451C" w14:textId="77777777" w:rsidR="00D405E2" w:rsidRDefault="00D405E2" w:rsidP="00D405E2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D405E2" w:rsidRPr="0073174F" w14:paraId="2521B479" w14:textId="77777777" w:rsidTr="00D405E2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05EF6FAD" w14:textId="77777777" w:rsidR="00D405E2" w:rsidRPr="0073174F" w:rsidRDefault="00D405E2" w:rsidP="0087247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BF7D2" w14:textId="78ED7453" w:rsidR="00D405E2" w:rsidRDefault="00D405E2" w:rsidP="006137A4">
            <w:pPr>
              <w:pStyle w:val="Akapitzlist"/>
              <w:ind w:left="-106"/>
              <w:rPr>
                <w:rFonts w:eastAsiaTheme="minorEastAsia"/>
                <w:b/>
                <w:bCs/>
              </w:rPr>
            </w:pPr>
            <w:r>
              <w:rPr>
                <w:rStyle w:val="normaltextrun"/>
                <w:b/>
                <w:bCs/>
                <w:szCs w:val="22"/>
              </w:rPr>
              <w:t>Abonament wraz z transmisją danych na 5 lat</w:t>
            </w:r>
            <w:r>
              <w:rPr>
                <w:rStyle w:val="eop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F0110" w14:textId="7A473026" w:rsidR="00D405E2" w:rsidRDefault="00D405E2" w:rsidP="00D405E2">
            <w:r>
              <w:rPr>
                <w:rStyle w:val="normaltextrun"/>
                <w:szCs w:val="22"/>
              </w:rPr>
              <w:t>Aplikacja umożliwiająca zbieranie i archiwizowanie danych z czujników pomiarowych w jednym miejscu; eksport zapisanych danych do plików xls, </w:t>
            </w:r>
            <w:r>
              <w:rPr>
                <w:rStyle w:val="spellingerror"/>
                <w:szCs w:val="22"/>
              </w:rPr>
              <w:t>csv</w:t>
            </w:r>
            <w:r>
              <w:rPr>
                <w:rStyle w:val="normaltextrun"/>
                <w:szCs w:val="22"/>
              </w:rPr>
              <w:t>;  wizualizacja danych z czujników na mapie </w:t>
            </w:r>
            <w:r>
              <w:rPr>
                <w:rStyle w:val="spellingerror"/>
                <w:szCs w:val="22"/>
              </w:rPr>
              <w:t>Geoportal</w:t>
            </w:r>
            <w:r>
              <w:rPr>
                <w:rStyle w:val="normaltextrun"/>
                <w:szCs w:val="22"/>
              </w:rPr>
              <w:t> 2; dostęp do aplikacji mobilnej pwa.meteoalert.pl; dostęp do raportów; dostęp do </w:t>
            </w:r>
            <w:r>
              <w:rPr>
                <w:rStyle w:val="spellingerror"/>
                <w:szCs w:val="22"/>
              </w:rPr>
              <w:t>webwidgetu</w:t>
            </w:r>
            <w:r>
              <w:rPr>
                <w:rStyle w:val="normaltextrun"/>
                <w:szCs w:val="22"/>
              </w:rPr>
              <w:t> z danymi z czujników środowiskowych na stronę internetową szkoły , korzystanie z modułu alertów z funkcją definiowania progów alarmowych parametrów środowiskowych oraz sygnalizowanie przekroczenia dopuszczalnych limitów.</w:t>
            </w:r>
            <w:r>
              <w:rPr>
                <w:rStyle w:val="eop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A58B17B" w14:textId="51221D13" w:rsidR="00D405E2" w:rsidRDefault="005F455A" w:rsidP="00D405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A076" w14:textId="77777777" w:rsidR="00D405E2" w:rsidRDefault="00D405E2" w:rsidP="00D405E2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D405E2" w:rsidRPr="0073174F" w14:paraId="2F868A08" w14:textId="77777777" w:rsidTr="005F455A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02F26A40" w14:textId="77777777" w:rsidR="00D405E2" w:rsidRPr="0073174F" w:rsidRDefault="00D405E2" w:rsidP="0087247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8E2CC21" w14:textId="3A653064" w:rsidR="00D405E2" w:rsidRDefault="005F455A" w:rsidP="00D405E2">
            <w:pPr>
              <w:pStyle w:val="Akapitzlist"/>
              <w:ind w:left="-107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Szkolenie dla użytkowników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FBDCE48" w14:textId="6C269166" w:rsidR="00D405E2" w:rsidRDefault="005F455A" w:rsidP="00D405E2">
            <w:r>
              <w:t xml:space="preserve">Szkolenie dla użytkowników – 1 dzień, wsparcie przez okres 5 lat.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F9F64CA" w14:textId="192A0E3F" w:rsidR="00D405E2" w:rsidRDefault="005F455A" w:rsidP="00D405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A87570">
              <w:rPr>
                <w:rFonts w:eastAsiaTheme="minorEastAsia"/>
              </w:rPr>
              <w:t xml:space="preserve"> 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81E9" w14:textId="77777777" w:rsidR="00D405E2" w:rsidRDefault="00D405E2" w:rsidP="00D405E2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5F455A" w:rsidRPr="0073174F" w14:paraId="2259B812" w14:textId="77777777" w:rsidTr="00D405E2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B798826" w14:textId="77777777" w:rsidR="005F455A" w:rsidRPr="0073174F" w:rsidRDefault="005F455A" w:rsidP="0087247A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8F7D7" w14:textId="67B6E345" w:rsidR="005F455A" w:rsidRDefault="005F455A" w:rsidP="00D405E2">
            <w:pPr>
              <w:pStyle w:val="Akapitzlist"/>
              <w:ind w:left="-107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Gwarancja</w:t>
            </w:r>
            <w:r w:rsidR="007F012B">
              <w:rPr>
                <w:rFonts w:eastAsiaTheme="minorEastAsia"/>
                <w:b/>
                <w:bCs/>
              </w:rPr>
              <w:t xml:space="preserve"> na zamontowany sprzęt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F8CB60" w14:textId="72461956" w:rsidR="005F455A" w:rsidRDefault="005F455A" w:rsidP="00D405E2">
            <w:r>
              <w:t>Gwarancja na okres minimum 12 miesięcy.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9ED44E" w14:textId="77777777" w:rsidR="005F455A" w:rsidRDefault="005F455A" w:rsidP="00D405E2">
            <w:pPr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712D" w14:textId="77777777" w:rsidR="005F455A" w:rsidRDefault="005F455A" w:rsidP="00D405E2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</w:tbl>
    <w:p w14:paraId="262D7987" w14:textId="77777777" w:rsidR="0033700E" w:rsidRPr="0033700E" w:rsidRDefault="0033700E" w:rsidP="0033700E">
      <w:pPr>
        <w:spacing w:before="360" w:after="120" w:line="276" w:lineRule="auto"/>
        <w:ind w:left="765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8" w:name="_Hlk89205457"/>
    </w:p>
    <w:p w14:paraId="45B78353" w14:textId="1136EC8E" w:rsidR="004A62DB" w:rsidRDefault="004A62DB" w:rsidP="0087247A">
      <w:pPr>
        <w:numPr>
          <w:ilvl w:val="1"/>
          <w:numId w:val="5"/>
        </w:numPr>
        <w:spacing w:before="360" w:after="120" w:line="276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182AA4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Część nr </w:t>
      </w:r>
      <w:r w:rsidR="00BC6024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3</w:t>
      </w:r>
      <w:r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 </w:t>
      </w:r>
      <w:r w:rsidRPr="00182AA4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 xml:space="preserve"> – </w:t>
      </w:r>
      <w:r w:rsidR="00BC6024">
        <w:rPr>
          <w:rFonts w:ascii="Tahoma" w:eastAsia="Times New Roman" w:hAnsi="Tahoma" w:cs="Tahoma"/>
          <w:b/>
          <w:bCs/>
          <w:color w:val="auto"/>
          <w:sz w:val="24"/>
          <w:szCs w:val="24"/>
          <w:lang w:eastAsia="pl-PL"/>
        </w:rPr>
        <w:t>Wyposażenie stanowisk – meble.</w:t>
      </w:r>
      <w:r w:rsidR="00D46B0B" w:rsidRPr="00D46B0B">
        <w:rPr>
          <w:rFonts w:ascii="Tahoma" w:eastAsia="Times New Roman" w:hAnsi="Tahoma" w:cs="Tahoma"/>
          <w:b/>
          <w:bCs/>
          <w:color w:val="auto"/>
          <w:sz w:val="32"/>
          <w:szCs w:val="32"/>
          <w:vertAlign w:val="superscript"/>
          <w:lang w:eastAsia="pl-PL"/>
        </w:rPr>
        <w:t>*</w:t>
      </w:r>
    </w:p>
    <w:tbl>
      <w:tblPr>
        <w:tblStyle w:val="Tabela-Siatka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4536"/>
        <w:gridCol w:w="709"/>
        <w:gridCol w:w="2693"/>
      </w:tblGrid>
      <w:tr w:rsidR="004A62DB" w:rsidRPr="0073174F" w14:paraId="194C1EB3" w14:textId="77777777" w:rsidTr="005B36E9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bookmarkEnd w:id="8"/>
          <w:p w14:paraId="2C35CE09" w14:textId="77777777" w:rsidR="004A62DB" w:rsidRPr="0073174F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L.p.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72E02AB" w14:textId="77777777" w:rsidR="004A62DB" w:rsidRPr="0073174F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Elementy przedmiotu zamówienia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2B2913F8" w14:textId="77777777" w:rsidR="004A62DB" w:rsidRPr="0073174F" w:rsidRDefault="00014EB5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minimalnych  wymaganych </w:t>
            </w:r>
            <w:r w:rsidRPr="0073174F">
              <w:rPr>
                <w:rFonts w:ascii="Times New Roman" w:hAnsi="Times New Roman" w:cs="Times New Roman"/>
                <w:b/>
                <w:color w:val="000000"/>
                <w:sz w:val="20"/>
              </w:rPr>
              <w:t>elementów przedmiotu zamówienia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61EFCD42" w14:textId="77777777" w:rsidR="004A62DB" w:rsidRPr="0073174F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2693" w:type="dxa"/>
            <w:shd w:val="pct12" w:color="auto" w:fill="auto"/>
          </w:tcPr>
          <w:p w14:paraId="47A257B5" w14:textId="0D91BCF6" w:rsidR="004A62DB" w:rsidRDefault="0033700E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Nazwa Producenta , Typ , model  </w:t>
            </w:r>
            <w:r w:rsidRPr="0033700E">
              <w:rPr>
                <w:rFonts w:ascii="Times New Roman" w:hAnsi="Times New Roman" w:cs="Times New Roman"/>
                <w:color w:val="000000"/>
                <w:sz w:val="20"/>
              </w:rPr>
              <w:t>( jeżeli dotyczy)</w:t>
            </w:r>
          </w:p>
          <w:p w14:paraId="3A0BA8D3" w14:textId="77777777" w:rsidR="004A62DB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Produkt spełnia  min. wymagania TAK/NIE</w:t>
            </w:r>
          </w:p>
          <w:p w14:paraId="6C5879F8" w14:textId="77777777" w:rsidR="004A62DB" w:rsidRPr="00115640" w:rsidRDefault="004A62DB" w:rsidP="006D5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56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(wypełnić poniżej)</w:t>
            </w:r>
          </w:p>
        </w:tc>
      </w:tr>
      <w:tr w:rsidR="005B36E9" w:rsidRPr="0073174F" w14:paraId="3FEC1857" w14:textId="77777777" w:rsidTr="005B36E9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427965" w14:textId="77777777" w:rsidR="005B36E9" w:rsidRPr="0073174F" w:rsidRDefault="005B36E9" w:rsidP="0087247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7CC4A" w14:textId="5DDBD515" w:rsidR="005B36E9" w:rsidRPr="006137A4" w:rsidRDefault="005B36E9" w:rsidP="006137A4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Stół warsztatowy wielorozmiarowy</w:t>
            </w:r>
            <w:r w:rsidRPr="006137A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34631" w14:textId="77777777" w:rsidR="005B36E9" w:rsidRPr="006137A4" w:rsidRDefault="005B36E9" w:rsidP="005B36E9">
            <w:pPr>
              <w:pStyle w:val="paragraph"/>
              <w:spacing w:before="0" w:beforeAutospacing="0" w:after="0" w:afterAutospacing="0"/>
              <w:textAlignment w:val="baseline"/>
              <w:divId w:val="73462324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Stół o wymiarach 1300x600x710-850h mm z blatem o min. grubości 38 mm z drewna litego bukowego klejonego.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7CA882DD" w14:textId="77777777" w:rsidR="005B36E9" w:rsidRPr="006137A4" w:rsidRDefault="005B36E9" w:rsidP="005B36E9">
            <w:pPr>
              <w:pStyle w:val="paragraph"/>
              <w:spacing w:before="0" w:beforeAutospacing="0" w:after="0" w:afterAutospacing="0"/>
              <w:textAlignment w:val="baseline"/>
              <w:divId w:val="1679506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Stelaż stołu wykonany z rur i profili stalowych. Noga ø50x1,5 mm, ø45x2,0 mm łączone w miejscach regulacji za pomocą trzpienia.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67B159E9" w14:textId="77777777" w:rsidR="005B36E9" w:rsidRPr="006137A4" w:rsidRDefault="005B36E9" w:rsidP="005B36E9">
            <w:pPr>
              <w:pStyle w:val="paragraph"/>
              <w:spacing w:before="0" w:beforeAutospacing="0" w:after="0" w:afterAutospacing="0"/>
              <w:textAlignment w:val="baseline"/>
              <w:divId w:val="49541448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Wieniec pod blatem z profilu 60x15x1,5 mm. Stężenia nóg z profilu 30x15x1,5mm.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19D322C7" w14:textId="2F8AB36D" w:rsidR="005B36E9" w:rsidRPr="006137A4" w:rsidRDefault="005B36E9" w:rsidP="005B36E9">
            <w:pPr>
              <w:pStyle w:val="paragraph"/>
              <w:spacing w:before="0" w:beforeAutospacing="0" w:after="0" w:afterAutospacing="0"/>
              <w:textAlignment w:val="baseline"/>
              <w:divId w:val="15321114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Całość malowana farbą proszkową. Nogi zakończone stopkami do regulacji poziomu. </w:t>
            </w:r>
            <w:r w:rsidR="0033700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Stopki wykonane z wytrzymałego </w:t>
            </w:r>
            <w:r w:rsidRPr="006137A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tworzywa – polietylenu o niskiej ścieralnością z zachowaniem odporności na środowiskową korozję naprężeniową. Stopka odporna na działanie zmiennych czynników otoczenia, stosowane środki czystości oraz promieniowanie UV.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A5205A" w14:textId="53E9EBAE" w:rsidR="005B36E9" w:rsidRPr="006137A4" w:rsidRDefault="005B36E9" w:rsidP="005B36E9">
            <w:pPr>
              <w:rPr>
                <w:rFonts w:asciiTheme="minorHAnsi" w:hAnsiTheme="minorHAnsi" w:cstheme="minorHAnsi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Nośność stołu minimum 300 kg.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D704FE" w14:textId="03F2E560" w:rsidR="005B36E9" w:rsidRDefault="00990355" w:rsidP="005B3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7E7C" w14:textId="77777777" w:rsidR="005B36E9" w:rsidRDefault="005B36E9" w:rsidP="005B36E9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5B36E9" w:rsidRPr="0073174F" w14:paraId="04EF6750" w14:textId="77777777" w:rsidTr="005B36E9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5F6E8B69" w14:textId="0432A228" w:rsidR="005B36E9" w:rsidRPr="006137A4" w:rsidRDefault="005B36E9" w:rsidP="008724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711C3" w14:textId="2D60742B" w:rsidR="005B36E9" w:rsidRPr="006137A4" w:rsidRDefault="005B36E9" w:rsidP="005B36E9">
            <w:pPr>
              <w:pStyle w:val="Akapitzlist"/>
              <w:ind w:left="-107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Stół nauczycielski demonstracyjny</w:t>
            </w:r>
            <w:r w:rsidRPr="006137A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552AF" w14:textId="3723EFC8" w:rsidR="005B36E9" w:rsidRPr="006137A4" w:rsidRDefault="005B36E9" w:rsidP="005B36E9">
            <w:pPr>
              <w:pStyle w:val="paragraph"/>
              <w:spacing w:before="0" w:beforeAutospacing="0" w:after="0" w:afterAutospacing="0"/>
              <w:textAlignment w:val="baseline"/>
              <w:divId w:val="4029173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Stół o wymiarach 1300x600x850h mm z blatem o min. grubości 38 mm z </w:t>
            </w:r>
            <w:r w:rsidR="00C67E1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blatu kuchennego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2C520534" w14:textId="77777777" w:rsidR="005B36E9" w:rsidRPr="006137A4" w:rsidRDefault="005B36E9" w:rsidP="005B36E9">
            <w:pPr>
              <w:pStyle w:val="paragraph"/>
              <w:spacing w:before="0" w:beforeAutospacing="0" w:after="0" w:afterAutospacing="0"/>
              <w:textAlignment w:val="baseline"/>
              <w:divId w:val="136756165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Stelaż stołu wykonany z rur i profili stalowych. Noga ø50x1,5 mm.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619E5882" w14:textId="77777777" w:rsidR="005B36E9" w:rsidRPr="006137A4" w:rsidRDefault="005B36E9" w:rsidP="005B36E9">
            <w:pPr>
              <w:pStyle w:val="paragraph"/>
              <w:spacing w:before="0" w:beforeAutospacing="0" w:after="0" w:afterAutospacing="0"/>
              <w:textAlignment w:val="baseline"/>
              <w:divId w:val="7709299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Wieniec pod blatem z profilu 60x15x1,5 mm. Stężenia nóg z profilu 30x15x1,5mm.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12B64B0C" w14:textId="77777777" w:rsidR="005B36E9" w:rsidRPr="006137A4" w:rsidRDefault="005B36E9" w:rsidP="005B36E9">
            <w:pPr>
              <w:pStyle w:val="paragraph"/>
              <w:spacing w:before="0" w:beforeAutospacing="0" w:after="0" w:afterAutospacing="0"/>
              <w:textAlignment w:val="baseline"/>
              <w:divId w:val="586718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Blenda wykonana z płyty wiórowej 18 mm w klasie E1. Nogi zakończone stopkami do regulacji poziomu. </w:t>
            </w:r>
            <w:r w:rsidRPr="006137A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Stopki wykonane z wytrzymałego tworzywa – polietylenu o niskiej ścieralnością z zachowaniem odporności na środowiskową korozję naprężeniową. Stopka odporna na działanie zmiennych czynników otoczenia, stosowane środki czystości oraz promieniowanie UV.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1A13EC7" w14:textId="7669BA56" w:rsidR="005B36E9" w:rsidRPr="006137A4" w:rsidRDefault="005B36E9" w:rsidP="005B36E9">
            <w:pPr>
              <w:rPr>
                <w:rFonts w:asciiTheme="minorHAnsi" w:hAnsiTheme="minorHAnsi" w:cstheme="minorHAnsi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Nośność stołu minimum 300 kg.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51F2496F" w14:textId="1856403C" w:rsidR="005B36E9" w:rsidRDefault="00990355" w:rsidP="005B3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0BF4" w14:textId="77777777" w:rsidR="005B36E9" w:rsidRDefault="005B36E9" w:rsidP="005B36E9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990355" w:rsidRPr="0073174F" w14:paraId="73EEA961" w14:textId="77777777" w:rsidTr="005B36E9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0216739B" w14:textId="77777777" w:rsidR="00990355" w:rsidRPr="006137A4" w:rsidRDefault="00990355" w:rsidP="008724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DAA72" w14:textId="3F513581" w:rsidR="00990355" w:rsidRPr="006137A4" w:rsidRDefault="00990355" w:rsidP="00990355">
            <w:pPr>
              <w:pStyle w:val="Akapitzlist"/>
              <w:ind w:left="-107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Stół nauczycielski demonstracyjny</w:t>
            </w:r>
            <w:r w:rsidRPr="006137A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E5BEC" w14:textId="531577CC" w:rsidR="00990355" w:rsidRPr="006137A4" w:rsidRDefault="00990355" w:rsidP="009903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Stół o wymiarach 1300x600x850h mm z blatem o min. grubości 38 mm z </w:t>
            </w:r>
            <w:r w:rsidR="00C67E1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blatu kuchennego.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6F994034" w14:textId="77777777" w:rsidR="00990355" w:rsidRPr="006137A4" w:rsidRDefault="00990355" w:rsidP="009903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Stelaż stołu wykonany z rur i profili stalowych. Noga ø50x1,5 mm.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6540F211" w14:textId="77777777" w:rsidR="00990355" w:rsidRPr="006137A4" w:rsidRDefault="00990355" w:rsidP="009903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Wieniec pod blatem z profilu 60x15x1,5 mm. Stężenia nóg z profilu 30x15x1,5mm.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079354AA" w14:textId="77777777" w:rsidR="00990355" w:rsidRPr="006137A4" w:rsidRDefault="00990355" w:rsidP="009903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Blenda wykonana z płyty wiórowej 18 mm w klasie E1. Nogi zakończone stopkami do regulacji poziomu. </w:t>
            </w:r>
            <w:r w:rsidRPr="006137A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Stopki wykonane z wytrzymałego tworzywa – polietylenu o niskiej ścieralnością z zachowaniem odporności na środowiskową korozję naprężeniową. Stopka odporna na działanie zmiennych czynników otoczenia, stosowane środki czystości oraz promieniowanie UV.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60A68A" w14:textId="3A23B31C" w:rsidR="00990355" w:rsidRPr="006137A4" w:rsidRDefault="00990355" w:rsidP="00990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Nośność stołu minimum 300 kg.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CE1E5C7" w14:textId="6F8DDA94" w:rsidR="00990355" w:rsidRDefault="00990355" w:rsidP="009903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07D8" w14:textId="77777777" w:rsidR="00990355" w:rsidRDefault="00990355" w:rsidP="00990355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990355" w:rsidRPr="0073174F" w14:paraId="14EEE5EF" w14:textId="77777777" w:rsidTr="005B36E9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1D697A02" w14:textId="21D06019" w:rsidR="00990355" w:rsidRPr="006137A4" w:rsidRDefault="00990355" w:rsidP="008724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A5845" w14:textId="511E712C" w:rsidR="00990355" w:rsidRPr="006137A4" w:rsidRDefault="00990355" w:rsidP="00990355">
            <w:pPr>
              <w:ind w:left="-106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Kontenerek</w:t>
            </w: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 do stołu nauczycielskiego</w:t>
            </w:r>
            <w:r w:rsidRPr="006137A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88F9C" w14:textId="77777777" w:rsidR="00990355" w:rsidRPr="006137A4" w:rsidRDefault="00990355" w:rsidP="00990355">
            <w:pPr>
              <w:pStyle w:val="paragraph"/>
              <w:spacing w:before="0" w:beforeAutospacing="0" w:after="0" w:afterAutospacing="0"/>
              <w:textAlignment w:val="baseline"/>
              <w:divId w:val="7034052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spellingerror"/>
                <w:rFonts w:asciiTheme="minorHAnsi" w:eastAsia="Calibri" w:hAnsiTheme="minorHAnsi" w:cstheme="minorHAnsi"/>
                <w:sz w:val="20"/>
                <w:szCs w:val="20"/>
              </w:rPr>
              <w:t>Kontenerek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o wymiarach 460x500x690h mm.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5A993C16" w14:textId="4FDA195B" w:rsidR="00990355" w:rsidRPr="006137A4" w:rsidRDefault="00990355" w:rsidP="00990355">
            <w:pPr>
              <w:rPr>
                <w:rFonts w:asciiTheme="minorHAnsi" w:hAnsiTheme="minorHAnsi" w:cstheme="minorHAnsi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Korpus wykonany z płyty wiórowej 18 mm w klasie E1. Szuflady 3 zawieszone na prowadnicach kulkowych o podwyższonym udźwigu. Dna szuflady z płyty wiórowej laminowanej 12 mm. Fronty z wygodnymi uchwytami. Szuflady zamykane zamkiem centralnym. Kontener jezdny na kołkach ø50 mm z hamulcem, do powierzchni twardych. Nośność minimum 40 kg.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3A2FCEC" w14:textId="30074E23" w:rsidR="00990355" w:rsidRDefault="00990355" w:rsidP="009903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6E9" w14:textId="77777777" w:rsidR="00990355" w:rsidRDefault="00990355" w:rsidP="00990355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990355" w:rsidRPr="0073174F" w14:paraId="65024E91" w14:textId="77777777" w:rsidTr="005B36E9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5F3874CB" w14:textId="1F9AE810" w:rsidR="00990355" w:rsidRPr="006137A4" w:rsidRDefault="00990355" w:rsidP="008724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575A7" w14:textId="7D0B8F0C" w:rsidR="00990355" w:rsidRPr="006137A4" w:rsidRDefault="00990355" w:rsidP="00990355">
            <w:pPr>
              <w:ind w:left="-106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Szafka narzędziowa na pomoce naukowe</w:t>
            </w:r>
            <w:r w:rsidRPr="006137A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BBB24" w14:textId="77777777" w:rsidR="00990355" w:rsidRPr="006137A4" w:rsidRDefault="00990355" w:rsidP="00990355">
            <w:pPr>
              <w:pStyle w:val="paragraph"/>
              <w:spacing w:before="0" w:beforeAutospacing="0" w:after="0" w:afterAutospacing="0"/>
              <w:textAlignment w:val="baseline"/>
              <w:divId w:val="7459394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Szafka o wymiarach 800x450x1900h mm, dzielona, czterodrzwiowa z minimum 4 półkami. Korpus, półki i fronty wykonane z płyty wiórowej 18 mm w klasie E1. Drzwi zawieszone na zawiasach 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puszkowych z zamkami.</w:t>
            </w: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Nogi zakończone stopkami. </w:t>
            </w:r>
            <w:r w:rsidRPr="006137A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Stopki wykonane z wytrzymałego tworzywa – polietylenu o niskiej ścieralnością z zachowaniem odporności na środowiskową korozję naprężeniową. Stopki odporne na działanie zmiennych czynników otoczenia, stosowane środki czystości oraz promieniowanie UV.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4DF3C57" w14:textId="08C7309E" w:rsidR="00990355" w:rsidRPr="006137A4" w:rsidRDefault="00990355" w:rsidP="00990355">
            <w:pPr>
              <w:rPr>
                <w:rFonts w:asciiTheme="minorHAnsi" w:hAnsiTheme="minorHAnsi" w:cstheme="minorHAnsi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Całość postawiona na stelażu metalowym z rur ø40x1,5 mm i profili 30x15 mm, spawane i malowane proszkowo.</w:t>
            </w:r>
            <w:r w:rsidRPr="006137A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31ACA0B" w14:textId="234D5D9F" w:rsidR="00990355" w:rsidRDefault="00990355" w:rsidP="009903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EC2E" w14:textId="77777777" w:rsidR="00990355" w:rsidRDefault="00990355" w:rsidP="00990355">
            <w:pPr>
              <w:spacing w:after="0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990355" w:rsidRPr="0073174F" w14:paraId="095D7DEE" w14:textId="77777777" w:rsidTr="005B36E9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1AA438C4" w14:textId="61EEE832" w:rsidR="00990355" w:rsidRPr="00990355" w:rsidRDefault="00990355" w:rsidP="008724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7A37D0A" w14:textId="1130DD3D" w:rsidR="00990355" w:rsidRPr="0073174F" w:rsidRDefault="00990355" w:rsidP="009903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0A3FB" w14:textId="5CA0DD63" w:rsidR="00990355" w:rsidRPr="006137A4" w:rsidRDefault="00990355" w:rsidP="00990355">
            <w:pPr>
              <w:ind w:left="-106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Szafka narzędziowa na pomoce naukowe z szufladami</w:t>
            </w:r>
            <w:r w:rsidRPr="006137A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9FD74" w14:textId="77777777" w:rsidR="00990355" w:rsidRPr="006137A4" w:rsidRDefault="00990355" w:rsidP="00990355">
            <w:pPr>
              <w:pStyle w:val="paragraph"/>
              <w:spacing w:before="0" w:beforeAutospacing="0" w:after="0" w:afterAutospacing="0"/>
              <w:textAlignment w:val="baseline"/>
              <w:divId w:val="146284600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Szafka o wymiarach 800x450x1900h mm, dzielona, czterodrzwiowa z minimum 1 półką i 3 szufladami. Korpus, półki i fronty wykonane z płyty wiórowej 18 mm w klasie E1. Drzwi zawieszone na zawiasach puszkowych z zamkami. </w:t>
            </w:r>
            <w:r w:rsidRPr="006137A4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</w:rPr>
              <w:t>Szuflady  zawieszone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na prowadnicach kulkowych </w:t>
            </w:r>
            <w:r w:rsidRPr="006137A4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</w:rPr>
              <w:t>o  podwyższonym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udźwigu. Dna szuflady z płyty wiórowej laminowanej 12 mm. Nogi zakończone stopkami. </w:t>
            </w:r>
            <w:r w:rsidRPr="006137A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Stopki wykonane z wytrzymałego tworzywa – polietylenu o niskiej ścieralnością z zachowaniem odporności na środowiskową korozję naprężeniową. Stopki odporne na działanie zmiennych czynników otoczenia, stosowane środki czystości oraz promieniowanie UV. 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9F8DC5" w14:textId="715D007D" w:rsidR="00990355" w:rsidRPr="006137A4" w:rsidRDefault="00990355" w:rsidP="00990355">
            <w:pPr>
              <w:rPr>
                <w:rFonts w:asciiTheme="minorHAnsi" w:hAnsiTheme="minorHAnsi" w:cstheme="minorHAnsi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Całość postawiona na stelażu metalowym z rur ø40x1,5 mm i profili 30x15 mm, spawane i malowane proszkowo.</w:t>
            </w:r>
            <w:r w:rsidRPr="006137A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10E7586" w14:textId="6A0D6C7C" w:rsidR="00990355" w:rsidRDefault="00990355" w:rsidP="009903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8BA9" w14:textId="77777777" w:rsidR="00990355" w:rsidRDefault="00990355" w:rsidP="00990355">
            <w:pPr>
              <w:spacing w:after="0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990355" w:rsidRPr="0073174F" w14:paraId="20059BA6" w14:textId="77777777" w:rsidTr="005B36E9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583F4CF7" w14:textId="571E92AF" w:rsidR="00990355" w:rsidRPr="00990355" w:rsidRDefault="00990355" w:rsidP="008724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8972B" w14:textId="17E8A1D7" w:rsidR="00990355" w:rsidRPr="006137A4" w:rsidRDefault="00990355" w:rsidP="00990355">
            <w:pPr>
              <w:ind w:left="-106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20"/>
              </w:rPr>
              <w:t>Szafka pod drukarkę 3D</w:t>
            </w:r>
            <w:r w:rsidRPr="006137A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C14A1" w14:textId="535912EE" w:rsidR="00990355" w:rsidRPr="006137A4" w:rsidRDefault="00990355" w:rsidP="00990355">
            <w:pPr>
              <w:rPr>
                <w:rFonts w:asciiTheme="minorHAnsi" w:hAnsiTheme="minorHAnsi" w:cstheme="minorHAnsi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 xml:space="preserve">Szafka o wymiarach 800x600x850h mm z blatem o min. grubości 38 mm z </w:t>
            </w:r>
            <w:r>
              <w:rPr>
                <w:rStyle w:val="normaltextrun"/>
                <w:rFonts w:asciiTheme="minorHAnsi" w:hAnsiTheme="minorHAnsi" w:cstheme="minorHAnsi"/>
                <w:sz w:val="20"/>
              </w:rPr>
              <w:t>płyty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, dzielona, zamykana, z minimum 1 szufladą zamykana zamkiem centralnym. Korpus, półki i fronty wykonane z płyty wiórowej 18 mm w klasie E1. </w:t>
            </w:r>
            <w:r w:rsidRPr="006137A4">
              <w:rPr>
                <w:rStyle w:val="contextualspellingandgrammarerror"/>
                <w:rFonts w:asciiTheme="minorHAnsi" w:hAnsiTheme="minorHAnsi" w:cstheme="minorHAnsi"/>
                <w:sz w:val="20"/>
              </w:rPr>
              <w:t>Szuflady  zawieszone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 xml:space="preserve"> na </w:t>
            </w:r>
            <w:r w:rsidR="005B6055">
              <w:rPr>
                <w:rStyle w:val="normaltextrun"/>
                <w:rFonts w:asciiTheme="minorHAnsi" w:hAnsiTheme="minorHAnsi" w:cstheme="minorHAnsi"/>
                <w:sz w:val="20"/>
              </w:rPr>
              <w:t>p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rowadnicach </w:t>
            </w:r>
            <w:r w:rsidRPr="006137A4">
              <w:rPr>
                <w:rStyle w:val="contextualspellingandgrammarerror"/>
                <w:rFonts w:asciiTheme="minorHAnsi" w:hAnsiTheme="minorHAnsi" w:cstheme="minorHAnsi"/>
                <w:sz w:val="20"/>
              </w:rPr>
              <w:t>kulkowych</w:t>
            </w:r>
            <w:r w:rsidR="005B6055">
              <w:rPr>
                <w:rStyle w:val="contextualspellingandgrammarerror"/>
                <w:rFonts w:asciiTheme="minorHAnsi" w:hAnsiTheme="minorHAnsi" w:cstheme="minorHAnsi"/>
                <w:sz w:val="20"/>
              </w:rPr>
              <w:t xml:space="preserve"> </w:t>
            </w:r>
            <w:r w:rsidRPr="006137A4">
              <w:rPr>
                <w:rStyle w:val="contextualspellingandgrammarerror"/>
                <w:rFonts w:asciiTheme="minorHAnsi" w:hAnsiTheme="minorHAnsi" w:cstheme="minorHAnsi"/>
                <w:sz w:val="20"/>
              </w:rPr>
              <w:t> o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 podwyższonym udźwigu. Dna szuflady z płyty wiórowej laminowanej 12 mm. Drzwi zawieszone na zawiasach puszkowych z zamkami.</w:t>
            </w: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20"/>
              </w:rPr>
              <w:t> 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Całość postawiona na stelażu metalowym z rur ø40x1,5 mm i profili 30x15 mm, spawane i malowane proszkowo. Nogi zakończone stopkami do regulacji poziomu.</w:t>
            </w:r>
            <w:r w:rsidRPr="006137A4">
              <w:rPr>
                <w:rStyle w:val="eop"/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1C02D52" w14:textId="5DD4F8C3" w:rsidR="00990355" w:rsidRDefault="005B6055" w:rsidP="009903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6B8B" w14:textId="77777777" w:rsidR="00990355" w:rsidRDefault="00990355" w:rsidP="00990355">
            <w:pPr>
              <w:spacing w:after="0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990355" w:rsidRPr="0073174F" w14:paraId="635CE7F4" w14:textId="77777777" w:rsidTr="005B6055">
        <w:trPr>
          <w:trHeight w:val="19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8ABF5A" w14:textId="16F77006" w:rsidR="00990355" w:rsidRPr="00990355" w:rsidRDefault="00990355" w:rsidP="008724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BE8E3" w14:textId="462A1BE3" w:rsidR="00990355" w:rsidRPr="006137A4" w:rsidRDefault="00990355" w:rsidP="00990355">
            <w:pPr>
              <w:ind w:left="-106"/>
              <w:rPr>
                <w:rStyle w:val="normaltextrun"/>
                <w:rFonts w:asciiTheme="minorHAnsi" w:hAnsiTheme="minorHAnsi" w:cstheme="minorHAnsi"/>
                <w:b/>
                <w:bCs/>
                <w:sz w:val="20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20"/>
              </w:rPr>
              <w:t>Taboret laboratoryjny na podnośniku gazowym </w:t>
            </w:r>
            <w:r w:rsidRPr="006137A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23CC8" w14:textId="6635C077" w:rsidR="00990355" w:rsidRPr="006137A4" w:rsidRDefault="00990355" w:rsidP="00990355">
            <w:pPr>
              <w:rPr>
                <w:rStyle w:val="normaltextrun"/>
                <w:rFonts w:asciiTheme="minorHAnsi" w:hAnsiTheme="minorHAnsi" w:cstheme="minorHAnsi"/>
                <w:sz w:val="20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Podstawa (</w:t>
            </w:r>
            <w:r w:rsidRPr="006137A4">
              <w:rPr>
                <w:rStyle w:val="spellingerror"/>
                <w:rFonts w:asciiTheme="minorHAnsi" w:hAnsiTheme="minorHAnsi" w:cstheme="minorHAnsi"/>
                <w:sz w:val="20"/>
              </w:rPr>
              <w:t>pięcionóg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) metalowa na stopkach lub kółkach, kolumna wykonana z rury stalowej o ø50 mm, malowana farbą proszkową. Siedzisko taboretu wykonane ze sklejki</w:t>
            </w:r>
            <w:r w:rsidR="00B8036A">
              <w:rPr>
                <w:rStyle w:val="normaltextrun"/>
                <w:rFonts w:asciiTheme="minorHAnsi" w:hAnsiTheme="minorHAnsi" w:cstheme="minorHAnsi"/>
                <w:sz w:val="20"/>
              </w:rPr>
              <w:t xml:space="preserve"> </w:t>
            </w:r>
            <w:r w:rsidRPr="006137A4">
              <w:rPr>
                <w:rStyle w:val="normaltextrun"/>
                <w:rFonts w:asciiTheme="minorHAnsi" w:hAnsiTheme="minorHAnsi" w:cstheme="minorHAnsi"/>
                <w:sz w:val="20"/>
              </w:rPr>
              <w:t>15 mm, malowane lakierem akrylowym, regulowane siłownikiem gazowym.</w:t>
            </w:r>
            <w:r w:rsidRPr="006137A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C62A936" w14:textId="27646725" w:rsidR="00990355" w:rsidRDefault="005B6055" w:rsidP="009903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4D51" w14:textId="77777777" w:rsidR="00990355" w:rsidRDefault="00990355" w:rsidP="00990355">
            <w:pPr>
              <w:spacing w:after="0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  <w:tr w:rsidR="00990355" w:rsidRPr="0073174F" w14:paraId="2777D29D" w14:textId="77777777" w:rsidTr="005B6055">
        <w:trPr>
          <w:trHeight w:val="19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C845D7" w14:textId="5DF3516A" w:rsidR="00990355" w:rsidRPr="006137A4" w:rsidRDefault="00990355" w:rsidP="008724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C3AC5" w14:textId="6D0116CF" w:rsidR="00990355" w:rsidRPr="006137A4" w:rsidRDefault="00990355" w:rsidP="00990355">
            <w:pPr>
              <w:rPr>
                <w:rStyle w:val="normaltextrun"/>
                <w:rFonts w:asciiTheme="minorHAnsi" w:hAnsiTheme="minorHAnsi" w:cstheme="minorHAnsi"/>
                <w:b/>
                <w:bCs/>
                <w:sz w:val="20"/>
              </w:rPr>
            </w:pPr>
            <w:r w:rsidRPr="006137A4">
              <w:rPr>
                <w:rStyle w:val="normaltextrun"/>
                <w:rFonts w:asciiTheme="minorHAnsi" w:hAnsiTheme="minorHAnsi" w:cstheme="minorHAnsi"/>
                <w:b/>
                <w:bCs/>
                <w:sz w:val="20"/>
              </w:rPr>
              <w:t>Zabudowa szafkami narzędziowymi</w:t>
            </w:r>
            <w:r w:rsidRPr="006137A4">
              <w:rPr>
                <w:rStyle w:val="eop"/>
                <w:rFonts w:asciiTheme="minorHAnsi" w:hAnsiTheme="minorHAnsi" w:cstheme="minorHAnsi"/>
                <w:sz w:val="20"/>
              </w:rPr>
              <w:t> </w:t>
            </w:r>
            <w:r w:rsidR="005B6055">
              <w:rPr>
                <w:rStyle w:val="eop"/>
                <w:rFonts w:asciiTheme="minorHAnsi" w:hAnsiTheme="minorHAnsi" w:cstheme="minorHAnsi"/>
                <w:sz w:val="20"/>
              </w:rPr>
              <w:t>- kuchennymi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8E030" w14:textId="3458A279" w:rsidR="00990355" w:rsidRPr="00C67E1A" w:rsidRDefault="00990355" w:rsidP="009903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67E1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Zabudowa szafkami narzędziowymi do kącika kulinarnego na długości min. 3m złożona z min 4 szafek stojących i wiszących. Korpus, półki i fronty wykonane z płyty wiórowej 18 mm w klasie E1, w kolorze dopasowanym do całości mebli stanowiących wyposażenie sali (możliwość wyboru w trakcie realizacji zamówienia). Blat o min. grubości 38 mm z drewna litego bukowego klejonego. W zabudowie stojącej co najmniej 4 szuflady. W meblach miejsce na  2 płyty indukcyjne z czterema palnikami każda i 2 piekarniki elektryczne. W skład zestawu wchodzą dodatkowo dwie szafki pod zlewozmywak dopasowane do zakupionego sprzętu. Szafki o wymiarach 800x600x850h mm i 700x600x850h mm z blatem o min. grubości 38 mm z dr</w:t>
            </w:r>
            <w:r w:rsidR="003C59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ewna litego bukowego klejonego.</w:t>
            </w:r>
            <w:r w:rsidRPr="00C67E1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Drzwi zawieszone na zawiasach puszkowych, w meblach stojących z zamkami.</w:t>
            </w:r>
            <w:r w:rsidRPr="00C67E1A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1D78677" w14:textId="33280FBD" w:rsidR="00990355" w:rsidRPr="006137A4" w:rsidRDefault="00990355" w:rsidP="00990355">
            <w:pPr>
              <w:rPr>
                <w:rStyle w:val="normaltextrun"/>
                <w:rFonts w:asciiTheme="minorHAnsi" w:hAnsiTheme="minorHAnsi" w:cstheme="minorHAnsi"/>
                <w:sz w:val="20"/>
              </w:rPr>
            </w:pPr>
            <w:r w:rsidRPr="00C67E1A">
              <w:rPr>
                <w:rStyle w:val="normaltextrun"/>
                <w:rFonts w:asciiTheme="minorHAnsi" w:hAnsiTheme="minorHAnsi" w:cstheme="minorHAnsi"/>
                <w:color w:val="auto"/>
                <w:sz w:val="20"/>
              </w:rPr>
              <w:t>W cenie zawarty montaż w pomieszczeniu docelowym.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4E301D" w14:textId="51D5B1B5" w:rsidR="00990355" w:rsidRDefault="005B6055" w:rsidP="009903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9AD0" w14:textId="77777777" w:rsidR="00990355" w:rsidRDefault="00990355" w:rsidP="00990355">
            <w:pPr>
              <w:spacing w:after="0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</w:tbl>
    <w:p w14:paraId="6C6B271A" w14:textId="77777777" w:rsidR="00D46B0B" w:rsidRPr="00BB2A10" w:rsidRDefault="00D46B0B" w:rsidP="00D46B0B">
      <w:pPr>
        <w:spacing w:before="360" w:after="120" w:line="276" w:lineRule="auto"/>
        <w:ind w:left="765"/>
        <w:jc w:val="both"/>
        <w:rPr>
          <w:rFonts w:ascii="Tahoma" w:hAnsi="Tahoma" w:cs="Tahoma"/>
          <w:bCs/>
          <w:i/>
          <w:color w:val="000000" w:themeColor="text1"/>
          <w:sz w:val="24"/>
          <w:szCs w:val="24"/>
        </w:rPr>
      </w:pPr>
      <w:r w:rsidRPr="00BB2A10">
        <w:rPr>
          <w:rFonts w:ascii="Tahoma" w:hAnsi="Tahoma" w:cs="Tahoma"/>
          <w:bCs/>
          <w:i/>
          <w:color w:val="000000" w:themeColor="text1"/>
          <w:sz w:val="24"/>
          <w:szCs w:val="24"/>
        </w:rPr>
        <w:t>* - uzupełnić tabelę jeżeli dotyczy</w:t>
      </w:r>
    </w:p>
    <w:p w14:paraId="2FE1836B" w14:textId="77777777" w:rsidR="00514372" w:rsidRPr="00115640" w:rsidRDefault="00514372" w:rsidP="0087247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Sprzęt i wyposażenie</w:t>
      </w:r>
      <w:r w:rsidRPr="005D381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zostały opisane przez określenie minimalnych, wymaganych i potrzebnych zamawiającemu „parametrów funkcjonalnych” co oznacza, że dopuszczalne jest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zaoferowanie</w:t>
      </w:r>
      <w:r w:rsidRPr="005D381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sprzętu i wyposażenia</w:t>
      </w:r>
      <w:r w:rsidRPr="005D381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równoważnego lub posiadającego</w:t>
      </w:r>
      <w:r w:rsidRPr="005D381A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 parametry na wymaganym poziomie lub lepsze od opisanych. </w:t>
      </w:r>
    </w:p>
    <w:p w14:paraId="797B5B96" w14:textId="2DD16BE1" w:rsidR="00514372" w:rsidRPr="005D381A" w:rsidRDefault="00514372" w:rsidP="0087247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Jeżeli Wykonawca nie potwierdzi spełnienia minimalnych wymagań produktu w kolumnie TAK/NIE  </w:t>
      </w:r>
      <w:r w:rsidR="00110194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lub nie poda nazwy producenta, modelu lub typu </w:t>
      </w: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oferta takiego Wykonawcy </w:t>
      </w:r>
      <w:r w:rsidR="00110194"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może zostać </w:t>
      </w:r>
      <w:r w:rsidRPr="00115640">
        <w:rPr>
          <w:rFonts w:ascii="Tahoma" w:eastAsia="Times New Roman" w:hAnsi="Tahoma" w:cs="Tahoma"/>
          <w:b/>
          <w:color w:val="auto"/>
          <w:sz w:val="24"/>
          <w:szCs w:val="24"/>
          <w:u w:val="single"/>
          <w:lang w:eastAsia="pl-PL"/>
        </w:rPr>
        <w:t>odrzucona</w:t>
      </w:r>
    </w:p>
    <w:p w14:paraId="0C7580C8" w14:textId="77777777" w:rsidR="00514372" w:rsidRDefault="00514372" w:rsidP="0087247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F4003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Sprzęt i wyposażenie winne być fabrycznie nowe i kompletne (z pełnym okablowaniem) oraz oznakowane przez producenta w taki sposób, aby możliwa była identyfikacja zarówno produktu jak i producenta oraz winne pochodzić z autoryzowanej sieci sprzedaży – oficjalnego kanału sprzedaży na rynek Unii Europejskiej, a także być objęte gwarancją producenta. Urządzenia komputerowe i oprogramowanie winny być wolne od wad oraz od obciążeń prawami osób trzecich oraz </w:t>
      </w:r>
      <w:r w:rsidRPr="00A1649E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pochodzić z legalnych źródeł. </w:t>
      </w:r>
    </w:p>
    <w:p w14:paraId="12DA32BB" w14:textId="72DD0262" w:rsidR="00514372" w:rsidRPr="00A1649E" w:rsidRDefault="00514372" w:rsidP="0087247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Wykonawca na dostarczony sprzęt zobowiązany jest udzielić gwarancji na okres nie krótszy niż </w:t>
      </w:r>
      <w:r w:rsidR="00BA6FC8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gwarancja 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>producenta.</w:t>
      </w:r>
    </w:p>
    <w:p w14:paraId="57D8DAA4" w14:textId="77777777" w:rsidR="00514372" w:rsidRPr="00A1649E" w:rsidRDefault="00514372" w:rsidP="0087247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1649E">
        <w:rPr>
          <w:rFonts w:ascii="Tahoma" w:hAnsi="Tahoma" w:cs="Tahoma"/>
          <w:color w:val="000000" w:themeColor="text1"/>
          <w:sz w:val="24"/>
          <w:szCs w:val="24"/>
        </w:rPr>
        <w:t xml:space="preserve">Przedmiot zamówienia należy dostarczyć </w:t>
      </w:r>
      <w:r>
        <w:rPr>
          <w:rFonts w:ascii="Tahoma" w:hAnsi="Tahoma" w:cs="Tahoma"/>
          <w:color w:val="000000" w:themeColor="text1"/>
          <w:sz w:val="24"/>
          <w:szCs w:val="24"/>
        </w:rPr>
        <w:t>i zamontować w</w:t>
      </w:r>
      <w:r w:rsidRPr="00A1649E">
        <w:rPr>
          <w:rFonts w:ascii="Tahoma" w:hAnsi="Tahoma" w:cs="Tahoma"/>
          <w:color w:val="000000" w:themeColor="text1"/>
          <w:sz w:val="24"/>
          <w:szCs w:val="24"/>
        </w:rPr>
        <w:t xml:space="preserve"> budynku Szkoły Podstawowej Nr </w:t>
      </w:r>
      <w:r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A1649E">
        <w:rPr>
          <w:rFonts w:ascii="Tahoma" w:hAnsi="Tahoma" w:cs="Tahoma"/>
          <w:color w:val="000000" w:themeColor="text1"/>
          <w:sz w:val="24"/>
          <w:szCs w:val="24"/>
        </w:rPr>
        <w:t xml:space="preserve"> w </w:t>
      </w:r>
      <w:r>
        <w:rPr>
          <w:rFonts w:ascii="Tahoma" w:hAnsi="Tahoma" w:cs="Tahoma"/>
          <w:color w:val="000000" w:themeColor="text1"/>
          <w:sz w:val="24"/>
          <w:szCs w:val="24"/>
        </w:rPr>
        <w:t>Przeworsku</w:t>
      </w:r>
      <w:r w:rsidRPr="00A1649E">
        <w:rPr>
          <w:rFonts w:ascii="Tahoma" w:hAnsi="Tahoma" w:cs="Tahoma"/>
          <w:color w:val="000000" w:themeColor="text1"/>
          <w:sz w:val="24"/>
          <w:szCs w:val="24"/>
        </w:rPr>
        <w:t xml:space="preserve"> przy ul. </w:t>
      </w:r>
      <w:r>
        <w:rPr>
          <w:rFonts w:ascii="Tahoma" w:hAnsi="Tahoma" w:cs="Tahoma"/>
          <w:color w:val="000000" w:themeColor="text1"/>
          <w:sz w:val="24"/>
          <w:szCs w:val="24"/>
        </w:rPr>
        <w:t>M.</w:t>
      </w:r>
      <w:r w:rsidR="00E966F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Konopnickiej 5</w:t>
      </w:r>
    </w:p>
    <w:p w14:paraId="3548B3F3" w14:textId="77777777" w:rsidR="00514372" w:rsidRDefault="00514372" w:rsidP="0087247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Wykonawca zobowiązany jest przeszkolić na własny koszt personel w zakresie obsługi urządzeń, </w:t>
      </w:r>
      <w:r w:rsidRPr="00A1649E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Miejsce szkolenia: Szkoła Podstawowa Nr 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>1 w Przeworsku przy ul. M.</w:t>
      </w:r>
      <w:r w:rsidR="00E966F3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>Konopnickiej 5</w:t>
      </w:r>
      <w:r w:rsidRPr="00A1649E">
        <w:rPr>
          <w:rFonts w:ascii="Tahoma" w:hAnsi="Tahoma" w:cs="Tahoma"/>
          <w:color w:val="000000" w:themeColor="text1"/>
          <w:sz w:val="24"/>
          <w:szCs w:val="24"/>
          <w:lang w:eastAsia="pl-PL"/>
        </w:rPr>
        <w:t>.</w:t>
      </w:r>
    </w:p>
    <w:p w14:paraId="412C3A1C" w14:textId="77777777" w:rsidR="007221F7" w:rsidRDefault="007221F7" w:rsidP="0087247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>Oświadczamy, że oferowany w niniejszym formularzu cenowym sprzęt posiada paramenty techniczne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>nie mniejsze niż wymagane przez Zamawiającego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>.</w:t>
      </w:r>
    </w:p>
    <w:p w14:paraId="58BE0CED" w14:textId="77777777" w:rsidR="007221F7" w:rsidRDefault="007221F7" w:rsidP="0087247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>Oświadczamy, że oferowany przez nas przedmiot zamówienia spełnia wszystkie wymogi Zamawiającego</w:t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>oraz posiada niezbędne dokumenty i certyfikaty potwierdzające dopuszczenie do obrotu</w:t>
      </w:r>
    </w:p>
    <w:p w14:paraId="0E02C840" w14:textId="77777777" w:rsidR="007221F7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343E3404" w14:textId="77777777" w:rsidR="007221F7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</w:p>
    <w:p w14:paraId="515E5B1D" w14:textId="77777777" w:rsidR="007221F7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  <w:t>……………………………….</w:t>
      </w:r>
    </w:p>
    <w:p w14:paraId="2BDA4353" w14:textId="77777777" w:rsidR="007221F7" w:rsidRPr="00A1649E" w:rsidRDefault="007221F7" w:rsidP="007221F7">
      <w:pPr>
        <w:pStyle w:val="Akapitzlist"/>
        <w:spacing w:after="0" w:line="276" w:lineRule="auto"/>
        <w:ind w:left="136"/>
        <w:jc w:val="both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  <w:t>Podpis Wykonawcy</w:t>
      </w:r>
      <w:r w:rsidRPr="007221F7">
        <w:rPr>
          <w:rFonts w:ascii="Tahoma" w:hAnsi="Tahoma" w:cs="Tahoma"/>
          <w:color w:val="000000" w:themeColor="text1"/>
          <w:sz w:val="24"/>
          <w:szCs w:val="24"/>
          <w:lang w:eastAsia="pl-PL"/>
        </w:rPr>
        <w:t xml:space="preserve">     </w:t>
      </w:r>
    </w:p>
    <w:p w14:paraId="6F558E2F" w14:textId="77777777" w:rsidR="007B542C" w:rsidRPr="007B542C" w:rsidRDefault="007B542C" w:rsidP="007B542C">
      <w:pPr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sectPr w:rsidR="007B542C" w:rsidRPr="007B542C" w:rsidSect="00BB680C">
      <w:footerReference w:type="default" r:id="rId9"/>
      <w:pgSz w:w="11906" w:h="16838"/>
      <w:pgMar w:top="1276" w:right="1417" w:bottom="993" w:left="1417" w:header="568" w:footer="42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58A7" w14:textId="77777777" w:rsidR="006E728E" w:rsidRDefault="006E728E">
      <w:pPr>
        <w:spacing w:after="0" w:line="240" w:lineRule="auto"/>
      </w:pPr>
      <w:r>
        <w:separator/>
      </w:r>
    </w:p>
  </w:endnote>
  <w:endnote w:type="continuationSeparator" w:id="0">
    <w:p w14:paraId="2BA5F172" w14:textId="77777777" w:rsidR="006E728E" w:rsidRDefault="006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8531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49781B" w14:textId="687A60DD" w:rsidR="00A3364B" w:rsidRDefault="00A3364B" w:rsidP="006854CA">
            <w:pPr>
              <w:pStyle w:val="Stopka"/>
              <w:tabs>
                <w:tab w:val="left" w:pos="3705"/>
              </w:tabs>
            </w:pPr>
            <w:r>
              <w:tab/>
            </w:r>
            <w:r>
              <w:tab/>
            </w:r>
            <w:r w:rsidRPr="006854CA">
              <w:rPr>
                <w:rFonts w:ascii="Times New Roman" w:hAnsi="Times New Roman" w:cs="Times New Roman"/>
              </w:rPr>
              <w:t xml:space="preserve">Strona </w:t>
            </w:r>
            <w:r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854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5556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854CA">
              <w:rPr>
                <w:rFonts w:ascii="Times New Roman" w:hAnsi="Times New Roman" w:cs="Times New Roman"/>
              </w:rPr>
              <w:t xml:space="preserve"> z </w:t>
            </w:r>
            <w:r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854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55561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685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BCB9" w14:textId="77777777" w:rsidR="006E728E" w:rsidRDefault="006E728E">
      <w:pPr>
        <w:spacing w:after="0" w:line="240" w:lineRule="auto"/>
      </w:pPr>
      <w:r>
        <w:separator/>
      </w:r>
    </w:p>
  </w:footnote>
  <w:footnote w:type="continuationSeparator" w:id="0">
    <w:p w14:paraId="231FD1D9" w14:textId="77777777" w:rsidR="006E728E" w:rsidRDefault="006E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77"/>
    <w:multiLevelType w:val="multilevel"/>
    <w:tmpl w:val="07A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E1B6C"/>
    <w:multiLevelType w:val="multilevel"/>
    <w:tmpl w:val="526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F7517"/>
    <w:multiLevelType w:val="hybridMultilevel"/>
    <w:tmpl w:val="B03A1EF4"/>
    <w:lvl w:ilvl="0" w:tplc="DF925F24">
      <w:start w:val="1"/>
      <w:numFmt w:val="decimal"/>
      <w:lvlText w:val="%1."/>
      <w:lvlJc w:val="righ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246575F3"/>
    <w:multiLevelType w:val="multilevel"/>
    <w:tmpl w:val="958C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505487"/>
    <w:multiLevelType w:val="multilevel"/>
    <w:tmpl w:val="545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Verdana" w:hAnsi="Verdana" w:cs="Segoe U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280B16"/>
    <w:multiLevelType w:val="hybridMultilevel"/>
    <w:tmpl w:val="14E4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3BE1"/>
    <w:multiLevelType w:val="multilevel"/>
    <w:tmpl w:val="C588643E"/>
    <w:lvl w:ilvl="0">
      <w:start w:val="3"/>
      <w:numFmt w:val="decimal"/>
      <w:lvlText w:val="%1."/>
      <w:lvlJc w:val="left"/>
      <w:pPr>
        <w:ind w:left="136" w:hanging="4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6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6" w:hanging="2520"/>
      </w:pPr>
      <w:rPr>
        <w:rFonts w:hint="default"/>
      </w:rPr>
    </w:lvl>
  </w:abstractNum>
  <w:abstractNum w:abstractNumId="7" w15:restartNumberingAfterBreak="0">
    <w:nsid w:val="38277452"/>
    <w:multiLevelType w:val="multilevel"/>
    <w:tmpl w:val="8E6650A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85F4CDE"/>
    <w:multiLevelType w:val="multilevel"/>
    <w:tmpl w:val="6D2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907D4C"/>
    <w:multiLevelType w:val="multilevel"/>
    <w:tmpl w:val="440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735AEB"/>
    <w:multiLevelType w:val="hybridMultilevel"/>
    <w:tmpl w:val="CD8E3B4E"/>
    <w:lvl w:ilvl="0" w:tplc="D66C80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C965588"/>
    <w:multiLevelType w:val="multilevel"/>
    <w:tmpl w:val="9E68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142750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AA7CCC"/>
    <w:multiLevelType w:val="multilevel"/>
    <w:tmpl w:val="FF24BE5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2581F94"/>
    <w:multiLevelType w:val="hybridMultilevel"/>
    <w:tmpl w:val="BCD4A418"/>
    <w:lvl w:ilvl="0" w:tplc="949838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67CD7"/>
    <w:multiLevelType w:val="hybridMultilevel"/>
    <w:tmpl w:val="4F04AC56"/>
    <w:lvl w:ilvl="0" w:tplc="24CABF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41D32"/>
    <w:multiLevelType w:val="multilevel"/>
    <w:tmpl w:val="74A2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3A611F"/>
    <w:multiLevelType w:val="multilevel"/>
    <w:tmpl w:val="459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 w:numId="16">
    <w:abstractNumId w:val="8"/>
  </w:num>
  <w:num w:numId="17">
    <w:abstractNumId w:val="5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B"/>
    <w:rsid w:val="00002C8E"/>
    <w:rsid w:val="00002DFE"/>
    <w:rsid w:val="000046AA"/>
    <w:rsid w:val="000056D7"/>
    <w:rsid w:val="00006497"/>
    <w:rsid w:val="00014EB5"/>
    <w:rsid w:val="00021742"/>
    <w:rsid w:val="000226E3"/>
    <w:rsid w:val="00022F3E"/>
    <w:rsid w:val="00024484"/>
    <w:rsid w:val="000254EF"/>
    <w:rsid w:val="00031C55"/>
    <w:rsid w:val="00041094"/>
    <w:rsid w:val="000416D7"/>
    <w:rsid w:val="00044231"/>
    <w:rsid w:val="000544E1"/>
    <w:rsid w:val="00062DFA"/>
    <w:rsid w:val="00071349"/>
    <w:rsid w:val="00077C53"/>
    <w:rsid w:val="00081559"/>
    <w:rsid w:val="000A01C6"/>
    <w:rsid w:val="000A67D3"/>
    <w:rsid w:val="000C000F"/>
    <w:rsid w:val="000C6336"/>
    <w:rsid w:val="000D0FB3"/>
    <w:rsid w:val="000E010E"/>
    <w:rsid w:val="000E48C9"/>
    <w:rsid w:val="000E60B4"/>
    <w:rsid w:val="000F6DE6"/>
    <w:rsid w:val="000F7B12"/>
    <w:rsid w:val="00104DC8"/>
    <w:rsid w:val="00106E40"/>
    <w:rsid w:val="00110194"/>
    <w:rsid w:val="00115640"/>
    <w:rsid w:val="00116F45"/>
    <w:rsid w:val="00121468"/>
    <w:rsid w:val="00132043"/>
    <w:rsid w:val="001343CC"/>
    <w:rsid w:val="00151BB0"/>
    <w:rsid w:val="00177AEA"/>
    <w:rsid w:val="00182AA4"/>
    <w:rsid w:val="0018710E"/>
    <w:rsid w:val="00187F30"/>
    <w:rsid w:val="00191CC3"/>
    <w:rsid w:val="001A0D34"/>
    <w:rsid w:val="001A5061"/>
    <w:rsid w:val="001B300E"/>
    <w:rsid w:val="001B4C30"/>
    <w:rsid w:val="001D5DC1"/>
    <w:rsid w:val="001E3954"/>
    <w:rsid w:val="001F38F7"/>
    <w:rsid w:val="001F68DE"/>
    <w:rsid w:val="00215B9D"/>
    <w:rsid w:val="0022783C"/>
    <w:rsid w:val="00246936"/>
    <w:rsid w:val="0024783D"/>
    <w:rsid w:val="00247DA5"/>
    <w:rsid w:val="002517DF"/>
    <w:rsid w:val="002534E9"/>
    <w:rsid w:val="00255561"/>
    <w:rsid w:val="00260ADB"/>
    <w:rsid w:val="00280866"/>
    <w:rsid w:val="002942AA"/>
    <w:rsid w:val="00296473"/>
    <w:rsid w:val="002B501C"/>
    <w:rsid w:val="002C4293"/>
    <w:rsid w:val="002C480E"/>
    <w:rsid w:val="002C50A5"/>
    <w:rsid w:val="002D4021"/>
    <w:rsid w:val="002D5A71"/>
    <w:rsid w:val="002D68AA"/>
    <w:rsid w:val="002E3877"/>
    <w:rsid w:val="002F5CFC"/>
    <w:rsid w:val="00302F6F"/>
    <w:rsid w:val="003042B5"/>
    <w:rsid w:val="00307D15"/>
    <w:rsid w:val="0031675D"/>
    <w:rsid w:val="003215C7"/>
    <w:rsid w:val="00325D86"/>
    <w:rsid w:val="00326576"/>
    <w:rsid w:val="0033700E"/>
    <w:rsid w:val="00337B33"/>
    <w:rsid w:val="00346E89"/>
    <w:rsid w:val="00357EA5"/>
    <w:rsid w:val="00360F21"/>
    <w:rsid w:val="00372155"/>
    <w:rsid w:val="00383445"/>
    <w:rsid w:val="00387B0E"/>
    <w:rsid w:val="00395B67"/>
    <w:rsid w:val="00396E97"/>
    <w:rsid w:val="003A12BC"/>
    <w:rsid w:val="003B02A6"/>
    <w:rsid w:val="003B1A0D"/>
    <w:rsid w:val="003B5463"/>
    <w:rsid w:val="003C5975"/>
    <w:rsid w:val="003E7D15"/>
    <w:rsid w:val="00400789"/>
    <w:rsid w:val="004115D9"/>
    <w:rsid w:val="0041311C"/>
    <w:rsid w:val="004172A0"/>
    <w:rsid w:val="004173D6"/>
    <w:rsid w:val="00427A89"/>
    <w:rsid w:val="00437B14"/>
    <w:rsid w:val="004419CE"/>
    <w:rsid w:val="004555D0"/>
    <w:rsid w:val="00461643"/>
    <w:rsid w:val="00463543"/>
    <w:rsid w:val="0047526C"/>
    <w:rsid w:val="00482F04"/>
    <w:rsid w:val="004841CE"/>
    <w:rsid w:val="00484B1D"/>
    <w:rsid w:val="00494EF0"/>
    <w:rsid w:val="004977EB"/>
    <w:rsid w:val="00497B8C"/>
    <w:rsid w:val="004A2EA3"/>
    <w:rsid w:val="004A2F6A"/>
    <w:rsid w:val="004A62DB"/>
    <w:rsid w:val="004B3CFC"/>
    <w:rsid w:val="004B7ACF"/>
    <w:rsid w:val="004F7742"/>
    <w:rsid w:val="0050330E"/>
    <w:rsid w:val="00512DED"/>
    <w:rsid w:val="00514372"/>
    <w:rsid w:val="00515156"/>
    <w:rsid w:val="00517807"/>
    <w:rsid w:val="005217AB"/>
    <w:rsid w:val="005219F5"/>
    <w:rsid w:val="0052761C"/>
    <w:rsid w:val="005337D9"/>
    <w:rsid w:val="005463E8"/>
    <w:rsid w:val="00557D8C"/>
    <w:rsid w:val="005622AC"/>
    <w:rsid w:val="00562AFF"/>
    <w:rsid w:val="00565807"/>
    <w:rsid w:val="00567D48"/>
    <w:rsid w:val="00571C6E"/>
    <w:rsid w:val="00573FEF"/>
    <w:rsid w:val="00574510"/>
    <w:rsid w:val="005805F2"/>
    <w:rsid w:val="00580AC6"/>
    <w:rsid w:val="0058688F"/>
    <w:rsid w:val="00595F25"/>
    <w:rsid w:val="005A20E5"/>
    <w:rsid w:val="005A44A7"/>
    <w:rsid w:val="005A684A"/>
    <w:rsid w:val="005B36E9"/>
    <w:rsid w:val="005B6055"/>
    <w:rsid w:val="005B79C9"/>
    <w:rsid w:val="005C1B9B"/>
    <w:rsid w:val="005D00C4"/>
    <w:rsid w:val="005D381A"/>
    <w:rsid w:val="005D657A"/>
    <w:rsid w:val="005E0516"/>
    <w:rsid w:val="005F3636"/>
    <w:rsid w:val="005F455A"/>
    <w:rsid w:val="006106D4"/>
    <w:rsid w:val="0061213D"/>
    <w:rsid w:val="006137A4"/>
    <w:rsid w:val="00651D0D"/>
    <w:rsid w:val="006650A3"/>
    <w:rsid w:val="00665835"/>
    <w:rsid w:val="00666B21"/>
    <w:rsid w:val="00671144"/>
    <w:rsid w:val="00677CA2"/>
    <w:rsid w:val="006854CA"/>
    <w:rsid w:val="006944D8"/>
    <w:rsid w:val="00695039"/>
    <w:rsid w:val="006B4E3A"/>
    <w:rsid w:val="006D45B5"/>
    <w:rsid w:val="006D5CA7"/>
    <w:rsid w:val="006E3362"/>
    <w:rsid w:val="006E728E"/>
    <w:rsid w:val="007065C8"/>
    <w:rsid w:val="00706987"/>
    <w:rsid w:val="007206F7"/>
    <w:rsid w:val="007221F7"/>
    <w:rsid w:val="007269E4"/>
    <w:rsid w:val="0073174F"/>
    <w:rsid w:val="007320AD"/>
    <w:rsid w:val="0075050A"/>
    <w:rsid w:val="00752B4B"/>
    <w:rsid w:val="00763172"/>
    <w:rsid w:val="007647F1"/>
    <w:rsid w:val="00765141"/>
    <w:rsid w:val="00767E2C"/>
    <w:rsid w:val="00772ADA"/>
    <w:rsid w:val="0077418E"/>
    <w:rsid w:val="0078089C"/>
    <w:rsid w:val="00786080"/>
    <w:rsid w:val="007A4A02"/>
    <w:rsid w:val="007B542C"/>
    <w:rsid w:val="007B5487"/>
    <w:rsid w:val="007B7C48"/>
    <w:rsid w:val="007C0F22"/>
    <w:rsid w:val="007D5A02"/>
    <w:rsid w:val="007E0BF3"/>
    <w:rsid w:val="007E1E92"/>
    <w:rsid w:val="007E1FE3"/>
    <w:rsid w:val="007F012B"/>
    <w:rsid w:val="007F587F"/>
    <w:rsid w:val="007F684F"/>
    <w:rsid w:val="00804A9A"/>
    <w:rsid w:val="008147A0"/>
    <w:rsid w:val="00821392"/>
    <w:rsid w:val="00821919"/>
    <w:rsid w:val="0083241A"/>
    <w:rsid w:val="00840B44"/>
    <w:rsid w:val="0084304D"/>
    <w:rsid w:val="00847004"/>
    <w:rsid w:val="008558F9"/>
    <w:rsid w:val="00862ECB"/>
    <w:rsid w:val="00863F61"/>
    <w:rsid w:val="0087247A"/>
    <w:rsid w:val="00877BEA"/>
    <w:rsid w:val="00880BC0"/>
    <w:rsid w:val="00884F48"/>
    <w:rsid w:val="008901D9"/>
    <w:rsid w:val="0089034A"/>
    <w:rsid w:val="00895439"/>
    <w:rsid w:val="00895C40"/>
    <w:rsid w:val="00895E06"/>
    <w:rsid w:val="008B607D"/>
    <w:rsid w:val="008C44C1"/>
    <w:rsid w:val="008D054B"/>
    <w:rsid w:val="008D0CE6"/>
    <w:rsid w:val="008D4F44"/>
    <w:rsid w:val="008E0FC6"/>
    <w:rsid w:val="008E2DF4"/>
    <w:rsid w:val="008E51AC"/>
    <w:rsid w:val="008E54DF"/>
    <w:rsid w:val="008F35D7"/>
    <w:rsid w:val="008F5510"/>
    <w:rsid w:val="008F5667"/>
    <w:rsid w:val="008F6128"/>
    <w:rsid w:val="00913B60"/>
    <w:rsid w:val="00920499"/>
    <w:rsid w:val="00920A0E"/>
    <w:rsid w:val="00930E88"/>
    <w:rsid w:val="009428B3"/>
    <w:rsid w:val="009520C6"/>
    <w:rsid w:val="00956CAB"/>
    <w:rsid w:val="009620F9"/>
    <w:rsid w:val="00987926"/>
    <w:rsid w:val="00990355"/>
    <w:rsid w:val="00992202"/>
    <w:rsid w:val="009A37E7"/>
    <w:rsid w:val="009A6572"/>
    <w:rsid w:val="009B2DE8"/>
    <w:rsid w:val="009C5BCB"/>
    <w:rsid w:val="009D4AB2"/>
    <w:rsid w:val="009D7E83"/>
    <w:rsid w:val="009E1702"/>
    <w:rsid w:val="009F3316"/>
    <w:rsid w:val="009F37F2"/>
    <w:rsid w:val="00A01CA7"/>
    <w:rsid w:val="00A06126"/>
    <w:rsid w:val="00A10B61"/>
    <w:rsid w:val="00A15C4E"/>
    <w:rsid w:val="00A1649E"/>
    <w:rsid w:val="00A30368"/>
    <w:rsid w:val="00A31793"/>
    <w:rsid w:val="00A33499"/>
    <w:rsid w:val="00A3364B"/>
    <w:rsid w:val="00A37D9F"/>
    <w:rsid w:val="00A43FB8"/>
    <w:rsid w:val="00A45F72"/>
    <w:rsid w:val="00A62689"/>
    <w:rsid w:val="00A711F9"/>
    <w:rsid w:val="00A71396"/>
    <w:rsid w:val="00A74C9A"/>
    <w:rsid w:val="00A76EBE"/>
    <w:rsid w:val="00A8194E"/>
    <w:rsid w:val="00A842CC"/>
    <w:rsid w:val="00A87570"/>
    <w:rsid w:val="00AA1C84"/>
    <w:rsid w:val="00AA7C3F"/>
    <w:rsid w:val="00AB1DF2"/>
    <w:rsid w:val="00AB2564"/>
    <w:rsid w:val="00AC461A"/>
    <w:rsid w:val="00AC5A34"/>
    <w:rsid w:val="00AC5F6A"/>
    <w:rsid w:val="00AC76D5"/>
    <w:rsid w:val="00AD67B0"/>
    <w:rsid w:val="00AD744B"/>
    <w:rsid w:val="00AE4910"/>
    <w:rsid w:val="00AF1271"/>
    <w:rsid w:val="00AF3CEC"/>
    <w:rsid w:val="00B12513"/>
    <w:rsid w:val="00B2391C"/>
    <w:rsid w:val="00B24E4A"/>
    <w:rsid w:val="00B324E9"/>
    <w:rsid w:val="00B350E1"/>
    <w:rsid w:val="00B51725"/>
    <w:rsid w:val="00B55270"/>
    <w:rsid w:val="00B62E85"/>
    <w:rsid w:val="00B660F2"/>
    <w:rsid w:val="00B6770B"/>
    <w:rsid w:val="00B70592"/>
    <w:rsid w:val="00B72ADC"/>
    <w:rsid w:val="00B769BF"/>
    <w:rsid w:val="00B8036A"/>
    <w:rsid w:val="00B82397"/>
    <w:rsid w:val="00B82E7B"/>
    <w:rsid w:val="00B849D0"/>
    <w:rsid w:val="00B93AEB"/>
    <w:rsid w:val="00B96782"/>
    <w:rsid w:val="00BA069D"/>
    <w:rsid w:val="00BA3178"/>
    <w:rsid w:val="00BA6FC8"/>
    <w:rsid w:val="00BB2C41"/>
    <w:rsid w:val="00BB458C"/>
    <w:rsid w:val="00BB4A0B"/>
    <w:rsid w:val="00BB67A1"/>
    <w:rsid w:val="00BB680C"/>
    <w:rsid w:val="00BC6024"/>
    <w:rsid w:val="00BD674D"/>
    <w:rsid w:val="00BF51F7"/>
    <w:rsid w:val="00C0475F"/>
    <w:rsid w:val="00C05D05"/>
    <w:rsid w:val="00C259C5"/>
    <w:rsid w:val="00C2728F"/>
    <w:rsid w:val="00C331BC"/>
    <w:rsid w:val="00C47C73"/>
    <w:rsid w:val="00C53484"/>
    <w:rsid w:val="00C55DF2"/>
    <w:rsid w:val="00C67E1A"/>
    <w:rsid w:val="00C7138D"/>
    <w:rsid w:val="00C737AE"/>
    <w:rsid w:val="00C93E72"/>
    <w:rsid w:val="00C97109"/>
    <w:rsid w:val="00CA232F"/>
    <w:rsid w:val="00CA704E"/>
    <w:rsid w:val="00CA75CE"/>
    <w:rsid w:val="00CD3C92"/>
    <w:rsid w:val="00CD7BFD"/>
    <w:rsid w:val="00CE08D6"/>
    <w:rsid w:val="00CE2A7E"/>
    <w:rsid w:val="00CF64BF"/>
    <w:rsid w:val="00CF6C0B"/>
    <w:rsid w:val="00D01ECE"/>
    <w:rsid w:val="00D32E98"/>
    <w:rsid w:val="00D353BC"/>
    <w:rsid w:val="00D405E2"/>
    <w:rsid w:val="00D41365"/>
    <w:rsid w:val="00D43CC7"/>
    <w:rsid w:val="00D46A49"/>
    <w:rsid w:val="00D46B0B"/>
    <w:rsid w:val="00D524D2"/>
    <w:rsid w:val="00D536B9"/>
    <w:rsid w:val="00D62AD3"/>
    <w:rsid w:val="00D65652"/>
    <w:rsid w:val="00D67C6C"/>
    <w:rsid w:val="00D75AD1"/>
    <w:rsid w:val="00D823FB"/>
    <w:rsid w:val="00D84782"/>
    <w:rsid w:val="00D93AA7"/>
    <w:rsid w:val="00D9666F"/>
    <w:rsid w:val="00DB0B38"/>
    <w:rsid w:val="00DB688C"/>
    <w:rsid w:val="00DB78F6"/>
    <w:rsid w:val="00DC1E12"/>
    <w:rsid w:val="00DC4112"/>
    <w:rsid w:val="00DC4977"/>
    <w:rsid w:val="00DC4A5A"/>
    <w:rsid w:val="00DC634B"/>
    <w:rsid w:val="00DC79E0"/>
    <w:rsid w:val="00DD2CCC"/>
    <w:rsid w:val="00DD7046"/>
    <w:rsid w:val="00DF2086"/>
    <w:rsid w:val="00DF4003"/>
    <w:rsid w:val="00E0370D"/>
    <w:rsid w:val="00E118E5"/>
    <w:rsid w:val="00E2055F"/>
    <w:rsid w:val="00E27832"/>
    <w:rsid w:val="00E47D47"/>
    <w:rsid w:val="00E50006"/>
    <w:rsid w:val="00E81E52"/>
    <w:rsid w:val="00E8457E"/>
    <w:rsid w:val="00E87FC1"/>
    <w:rsid w:val="00E943F6"/>
    <w:rsid w:val="00E95697"/>
    <w:rsid w:val="00E966F3"/>
    <w:rsid w:val="00EA0028"/>
    <w:rsid w:val="00EB157B"/>
    <w:rsid w:val="00EB2CF9"/>
    <w:rsid w:val="00EC6AE5"/>
    <w:rsid w:val="00EC7F9D"/>
    <w:rsid w:val="00ED30AA"/>
    <w:rsid w:val="00ED41ED"/>
    <w:rsid w:val="00ED77FF"/>
    <w:rsid w:val="00EF32B8"/>
    <w:rsid w:val="00EF34B8"/>
    <w:rsid w:val="00EF3974"/>
    <w:rsid w:val="00EF71EE"/>
    <w:rsid w:val="00F02AE0"/>
    <w:rsid w:val="00F146BB"/>
    <w:rsid w:val="00F21E31"/>
    <w:rsid w:val="00F233AD"/>
    <w:rsid w:val="00F338AA"/>
    <w:rsid w:val="00F455C2"/>
    <w:rsid w:val="00F53A9A"/>
    <w:rsid w:val="00F67750"/>
    <w:rsid w:val="00F90CCB"/>
    <w:rsid w:val="00F96528"/>
    <w:rsid w:val="00F96579"/>
    <w:rsid w:val="00FB4349"/>
    <w:rsid w:val="00FC3182"/>
    <w:rsid w:val="00FF0FC9"/>
    <w:rsid w:val="00FF475A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5F2DAB"/>
  <w15:docId w15:val="{48EC0C67-93A0-479B-ABC4-EE8D219D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92"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3042"/>
  </w:style>
  <w:style w:type="character" w:customStyle="1" w:styleId="StopkaZnak">
    <w:name w:val="Stopka Znak"/>
    <w:basedOn w:val="Domylnaczcionkaakapitu"/>
    <w:link w:val="Stopka"/>
    <w:uiPriority w:val="99"/>
    <w:qFormat/>
    <w:rsid w:val="0092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304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45692"/>
    <w:rPr>
      <w:rFonts w:ascii="Tahoma" w:hAnsi="Tahoma" w:cs="Symbol"/>
      <w:sz w:val="24"/>
    </w:rPr>
  </w:style>
  <w:style w:type="character" w:customStyle="1" w:styleId="ListLabel2">
    <w:name w:val="ListLabel 2"/>
    <w:qFormat/>
    <w:rsid w:val="00645692"/>
    <w:rPr>
      <w:rFonts w:cs="Courier New"/>
    </w:rPr>
  </w:style>
  <w:style w:type="character" w:customStyle="1" w:styleId="ListLabel3">
    <w:name w:val="ListLabel 3"/>
    <w:qFormat/>
    <w:rsid w:val="00645692"/>
    <w:rPr>
      <w:rFonts w:ascii="Tahoma" w:eastAsia="Calibri" w:hAnsi="Tahoma" w:cs="Tahoma"/>
      <w:sz w:val="24"/>
    </w:rPr>
  </w:style>
  <w:style w:type="character" w:customStyle="1" w:styleId="ListLabel4">
    <w:name w:val="ListLabel 4"/>
    <w:qFormat/>
    <w:rsid w:val="00645692"/>
    <w:rPr>
      <w:rFonts w:ascii="Tahoma" w:hAnsi="Tahoma" w:cs="Symbol"/>
      <w:sz w:val="24"/>
    </w:rPr>
  </w:style>
  <w:style w:type="character" w:customStyle="1" w:styleId="ListLabel5">
    <w:name w:val="ListLabel 5"/>
    <w:qFormat/>
    <w:rsid w:val="00645692"/>
    <w:rPr>
      <w:rFonts w:cs="Courier New"/>
    </w:rPr>
  </w:style>
  <w:style w:type="character" w:customStyle="1" w:styleId="ListLabel6">
    <w:name w:val="ListLabel 6"/>
    <w:qFormat/>
    <w:rsid w:val="00645692"/>
    <w:rPr>
      <w:rFonts w:cs="Wingdings"/>
    </w:rPr>
  </w:style>
  <w:style w:type="character" w:customStyle="1" w:styleId="ListLabel7">
    <w:name w:val="ListLabel 7"/>
    <w:qFormat/>
    <w:rsid w:val="00645692"/>
    <w:rPr>
      <w:rFonts w:cs="Symbol"/>
    </w:rPr>
  </w:style>
  <w:style w:type="character" w:customStyle="1" w:styleId="ListLabel8">
    <w:name w:val="ListLabel 8"/>
    <w:qFormat/>
    <w:rsid w:val="00645692"/>
    <w:rPr>
      <w:rFonts w:ascii="Tahoma" w:eastAsia="Calibri" w:hAnsi="Tahoma" w:cs="Tahom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8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8EF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8EF"/>
    <w:rPr>
      <w:b/>
      <w:bCs/>
      <w:color w:val="00000A"/>
      <w:szCs w:val="20"/>
    </w:rPr>
  </w:style>
  <w:style w:type="character" w:customStyle="1" w:styleId="ListLabel9">
    <w:name w:val="ListLabel 9"/>
    <w:qFormat/>
    <w:rsid w:val="00AC461A"/>
    <w:rPr>
      <w:rFonts w:ascii="Tahoma" w:hAnsi="Tahoma" w:cs="Symbol"/>
      <w:sz w:val="24"/>
    </w:rPr>
  </w:style>
  <w:style w:type="character" w:customStyle="1" w:styleId="ListLabel10">
    <w:name w:val="ListLabel 10"/>
    <w:qFormat/>
    <w:rsid w:val="00AC461A"/>
    <w:rPr>
      <w:rFonts w:cs="Courier New"/>
    </w:rPr>
  </w:style>
  <w:style w:type="character" w:customStyle="1" w:styleId="ListLabel11">
    <w:name w:val="ListLabel 11"/>
    <w:qFormat/>
    <w:rsid w:val="00AC461A"/>
    <w:rPr>
      <w:rFonts w:cs="Wingdings"/>
    </w:rPr>
  </w:style>
  <w:style w:type="character" w:customStyle="1" w:styleId="ListLabel12">
    <w:name w:val="ListLabel 12"/>
    <w:qFormat/>
    <w:rsid w:val="00AC461A"/>
    <w:rPr>
      <w:rFonts w:cs="Symbol"/>
    </w:rPr>
  </w:style>
  <w:style w:type="character" w:customStyle="1" w:styleId="ListLabel13">
    <w:name w:val="ListLabel 13"/>
    <w:qFormat/>
    <w:rsid w:val="00AC461A"/>
    <w:rPr>
      <w:rFonts w:ascii="Tahoma" w:eastAsia="Calibri" w:hAnsi="Tahoma" w:cs="Tahoma"/>
      <w:sz w:val="24"/>
    </w:rPr>
  </w:style>
  <w:style w:type="character" w:customStyle="1" w:styleId="ListLabel14">
    <w:name w:val="ListLabel 14"/>
    <w:qFormat/>
    <w:rsid w:val="00AC461A"/>
    <w:rPr>
      <w:rFonts w:ascii="Tahoma" w:hAnsi="Tahoma" w:cs="Symbol"/>
      <w:sz w:val="24"/>
    </w:rPr>
  </w:style>
  <w:style w:type="character" w:customStyle="1" w:styleId="ListLabel15">
    <w:name w:val="ListLabel 15"/>
    <w:qFormat/>
    <w:rsid w:val="00AC461A"/>
    <w:rPr>
      <w:rFonts w:cs="Courier New"/>
    </w:rPr>
  </w:style>
  <w:style w:type="character" w:customStyle="1" w:styleId="ListLabel16">
    <w:name w:val="ListLabel 16"/>
    <w:qFormat/>
    <w:rsid w:val="00AC461A"/>
    <w:rPr>
      <w:rFonts w:cs="Wingdings"/>
    </w:rPr>
  </w:style>
  <w:style w:type="character" w:customStyle="1" w:styleId="ListLabel17">
    <w:name w:val="ListLabel 17"/>
    <w:qFormat/>
    <w:rsid w:val="00AC461A"/>
    <w:rPr>
      <w:rFonts w:cs="Symbol"/>
    </w:rPr>
  </w:style>
  <w:style w:type="character" w:customStyle="1" w:styleId="ListLabel18">
    <w:name w:val="ListLabel 18"/>
    <w:qFormat/>
    <w:rsid w:val="00AC461A"/>
    <w:rPr>
      <w:rFonts w:ascii="Tahoma" w:eastAsia="Calibri" w:hAnsi="Tahoma" w:cs="Tahoma"/>
      <w:sz w:val="24"/>
    </w:rPr>
  </w:style>
  <w:style w:type="paragraph" w:styleId="Nagwek">
    <w:name w:val="header"/>
    <w:basedOn w:val="Normalny"/>
    <w:next w:val="Tretekstu"/>
    <w:link w:val="NagwekZnak"/>
    <w:qFormat/>
    <w:rsid w:val="00AC46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45692"/>
    <w:pPr>
      <w:spacing w:after="140" w:line="288" w:lineRule="auto"/>
    </w:pPr>
  </w:style>
  <w:style w:type="paragraph" w:styleId="Lista">
    <w:name w:val="List"/>
    <w:basedOn w:val="Tretekstu"/>
    <w:rsid w:val="00645692"/>
    <w:rPr>
      <w:rFonts w:cs="Mangal"/>
    </w:rPr>
  </w:style>
  <w:style w:type="paragraph" w:styleId="Podpis">
    <w:name w:val="Signature"/>
    <w:basedOn w:val="Normalny"/>
    <w:rsid w:val="00AC46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569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6456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6538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30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278E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78EF"/>
    <w:rPr>
      <w:b/>
      <w:bCs/>
    </w:rPr>
  </w:style>
  <w:style w:type="paragraph" w:customStyle="1" w:styleId="Default">
    <w:name w:val="Default"/>
    <w:qFormat/>
    <w:rsid w:val="00B1251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B12513"/>
    <w:rPr>
      <w:rFonts w:ascii="Calibri" w:eastAsia="Calibri" w:hAnsi="Calibri"/>
      <w:color w:val="00000A"/>
      <w:sz w:val="22"/>
    </w:rPr>
  </w:style>
  <w:style w:type="paragraph" w:styleId="Tekstpodstawowy">
    <w:name w:val="Body Text"/>
    <w:aliases w:val="Regulacje,definicje,moj body text"/>
    <w:basedOn w:val="Normalny"/>
    <w:link w:val="TekstpodstawowyZnak"/>
    <w:rsid w:val="00B12513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qFormat/>
    <w:rsid w:val="00B125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174F"/>
    <w:pPr>
      <w:spacing w:line="240" w:lineRule="auto"/>
    </w:pPr>
    <w:rPr>
      <w:rFonts w:ascii="Calibri" w:eastAsia="Calibri" w:hAnsi="Calibri" w:cs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C6E"/>
    <w:rPr>
      <w:rFonts w:ascii="Calibri" w:eastAsia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C6E"/>
    <w:rPr>
      <w:vertAlign w:val="superscript"/>
    </w:rPr>
  </w:style>
  <w:style w:type="paragraph" w:customStyle="1" w:styleId="attribute">
    <w:name w:val="attribute"/>
    <w:basedOn w:val="Normalny"/>
    <w:rsid w:val="00A7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A76EBE"/>
  </w:style>
  <w:style w:type="character" w:customStyle="1" w:styleId="normaltextrun">
    <w:name w:val="normaltextrun"/>
    <w:basedOn w:val="Domylnaczcionkaakapitu"/>
    <w:rsid w:val="00A74C9A"/>
  </w:style>
  <w:style w:type="character" w:customStyle="1" w:styleId="contextualspellingandgrammarerror">
    <w:name w:val="contextualspellingandgrammarerror"/>
    <w:basedOn w:val="Domylnaczcionkaakapitu"/>
    <w:rsid w:val="00A74C9A"/>
  </w:style>
  <w:style w:type="character" w:customStyle="1" w:styleId="eop">
    <w:name w:val="eop"/>
    <w:basedOn w:val="Domylnaczcionkaakapitu"/>
    <w:rsid w:val="00A74C9A"/>
  </w:style>
  <w:style w:type="paragraph" w:customStyle="1" w:styleId="paragraph">
    <w:name w:val="paragraph"/>
    <w:basedOn w:val="Normalny"/>
    <w:rsid w:val="00A7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A74C9A"/>
  </w:style>
  <w:style w:type="character" w:customStyle="1" w:styleId="scxw105965847">
    <w:name w:val="scxw105965847"/>
    <w:basedOn w:val="Domylnaczcionkaakapitu"/>
    <w:rsid w:val="007269E4"/>
  </w:style>
  <w:style w:type="character" w:styleId="Pogrubienie">
    <w:name w:val="Strong"/>
    <w:basedOn w:val="Domylnaczcionkaakapitu"/>
    <w:uiPriority w:val="22"/>
    <w:qFormat/>
    <w:rsid w:val="00573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land.com.pl/930-fila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A99C-A9B3-413A-B597-EB6614D3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12684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Czerniawska</dc:creator>
  <cp:lastModifiedBy>Start</cp:lastModifiedBy>
  <cp:revision>2</cp:revision>
  <cp:lastPrinted>2021-12-06T10:52:00Z</cp:lastPrinted>
  <dcterms:created xsi:type="dcterms:W3CDTF">2021-12-06T14:08:00Z</dcterms:created>
  <dcterms:modified xsi:type="dcterms:W3CDTF">2021-12-06T14:08:00Z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