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4F" w:rsidRPr="009538B5" w:rsidRDefault="00431237" w:rsidP="0000204F">
      <w:pPr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UCHWAŁA NR </w:t>
      </w:r>
      <w:r w:rsidR="005C1296">
        <w:rPr>
          <w:b/>
          <w:bCs/>
          <w:iCs/>
        </w:rPr>
        <w:t>9</w:t>
      </w:r>
      <w:r>
        <w:rPr>
          <w:b/>
          <w:bCs/>
          <w:iCs/>
        </w:rPr>
        <w:t>/2019/2020</w:t>
      </w:r>
    </w:p>
    <w:p w:rsidR="0000204F" w:rsidRPr="00E207CB" w:rsidRDefault="0000204F" w:rsidP="0000204F">
      <w:pPr>
        <w:spacing w:line="360" w:lineRule="auto"/>
        <w:ind w:left="360"/>
        <w:jc w:val="center"/>
        <w:rPr>
          <w:b/>
          <w:bCs/>
          <w:iCs/>
        </w:rPr>
      </w:pPr>
      <w:r>
        <w:rPr>
          <w:b/>
          <w:bCs/>
          <w:iCs/>
        </w:rPr>
        <w:t xml:space="preserve">Rady Pedagogicznej </w:t>
      </w:r>
      <w:r w:rsidRPr="00620A19">
        <w:rPr>
          <w:b/>
          <w:bCs/>
          <w:iCs/>
        </w:rPr>
        <w:t>Szkoły Podstawowej im. ks. Jana Twardowskiego</w:t>
      </w:r>
      <w:r>
        <w:rPr>
          <w:b/>
          <w:bCs/>
          <w:iCs/>
        </w:rPr>
        <w:t xml:space="preserve"> w Czachówku</w:t>
      </w:r>
    </w:p>
    <w:p w:rsidR="0000204F" w:rsidRPr="00E207CB" w:rsidRDefault="00B210B5" w:rsidP="0000204F">
      <w:pPr>
        <w:spacing w:line="360" w:lineRule="auto"/>
        <w:ind w:left="360"/>
        <w:jc w:val="center"/>
        <w:rPr>
          <w:b/>
          <w:bCs/>
          <w:iCs/>
        </w:rPr>
      </w:pPr>
      <w:r>
        <w:rPr>
          <w:b/>
          <w:bCs/>
          <w:iCs/>
        </w:rPr>
        <w:t>z dnia 23 marca 2020</w:t>
      </w:r>
      <w:r w:rsidR="0000204F">
        <w:rPr>
          <w:b/>
          <w:bCs/>
          <w:iCs/>
        </w:rPr>
        <w:t xml:space="preserve"> </w:t>
      </w:r>
      <w:r w:rsidR="0000204F" w:rsidRPr="00E207CB">
        <w:rPr>
          <w:b/>
          <w:bCs/>
          <w:iCs/>
        </w:rPr>
        <w:t xml:space="preserve">r. </w:t>
      </w:r>
      <w:r w:rsidR="0000204F">
        <w:rPr>
          <w:b/>
          <w:bCs/>
          <w:iCs/>
        </w:rPr>
        <w:t>w sprawie zmian</w:t>
      </w:r>
    </w:p>
    <w:p w:rsidR="0000204F" w:rsidRDefault="0000204F" w:rsidP="0000204F">
      <w:pPr>
        <w:spacing w:line="360" w:lineRule="auto"/>
        <w:ind w:left="360"/>
        <w:jc w:val="center"/>
        <w:rPr>
          <w:iCs/>
        </w:rPr>
      </w:pPr>
      <w:r>
        <w:rPr>
          <w:b/>
          <w:bCs/>
          <w:iCs/>
        </w:rPr>
        <w:t xml:space="preserve">w </w:t>
      </w:r>
      <w:r w:rsidRPr="00D72975">
        <w:rPr>
          <w:b/>
          <w:bCs/>
          <w:i/>
          <w:iCs/>
        </w:rPr>
        <w:t xml:space="preserve">Statucie </w:t>
      </w:r>
      <w:r w:rsidRPr="00990F4B">
        <w:rPr>
          <w:b/>
          <w:bCs/>
          <w:i/>
          <w:iCs/>
        </w:rPr>
        <w:t>Szko</w:t>
      </w:r>
      <w:r>
        <w:rPr>
          <w:b/>
          <w:bCs/>
          <w:i/>
          <w:iCs/>
        </w:rPr>
        <w:t>ły Podstawowej im. ks. Jana Twardowskieg</w:t>
      </w:r>
      <w:r>
        <w:rPr>
          <w:b/>
          <w:bCs/>
          <w:iCs/>
        </w:rPr>
        <w:t>o</w:t>
      </w:r>
      <w:r w:rsidRPr="00E207CB">
        <w:rPr>
          <w:b/>
          <w:bCs/>
          <w:iCs/>
        </w:rPr>
        <w:t xml:space="preserve"> </w:t>
      </w:r>
      <w:r w:rsidRPr="00620A19">
        <w:rPr>
          <w:b/>
          <w:bCs/>
          <w:i/>
          <w:iCs/>
        </w:rPr>
        <w:t>w  Czachówku</w:t>
      </w:r>
      <w:r w:rsidRPr="00E207CB">
        <w:rPr>
          <w:iCs/>
        </w:rPr>
        <w:t xml:space="preserve">      </w:t>
      </w:r>
    </w:p>
    <w:p w:rsidR="000C4A26" w:rsidRPr="00620A19" w:rsidRDefault="000C4A26" w:rsidP="0000204F">
      <w:pPr>
        <w:spacing w:line="360" w:lineRule="auto"/>
        <w:ind w:left="360"/>
        <w:jc w:val="center"/>
        <w:rPr>
          <w:b/>
          <w:bCs/>
          <w:iCs/>
        </w:rPr>
      </w:pPr>
    </w:p>
    <w:p w:rsidR="0000204F" w:rsidRPr="00531494" w:rsidRDefault="00C502D9" w:rsidP="00374557">
      <w:pPr>
        <w:spacing w:line="360" w:lineRule="auto"/>
        <w:ind w:left="360"/>
        <w:rPr>
          <w:b/>
          <w:iCs/>
        </w:rPr>
      </w:pPr>
      <w:r>
        <w:rPr>
          <w:iCs/>
        </w:rPr>
        <w:t>Na podstawie art. 72 ust. 1, art. 80 ust. 2  pkt 1, art. 82 ust. 2 ustawy z 14 grudnia 2016 r</w:t>
      </w:r>
      <w:r>
        <w:rPr>
          <w:iCs/>
        </w:rPr>
        <w:t>. – Prawo oświatowe (Dz.U. z 2019</w:t>
      </w:r>
      <w:r>
        <w:rPr>
          <w:iCs/>
        </w:rPr>
        <w:t xml:space="preserve"> r. poz. </w:t>
      </w:r>
      <w:r>
        <w:rPr>
          <w:iCs/>
        </w:rPr>
        <w:t>1148</w:t>
      </w:r>
      <w:r>
        <w:rPr>
          <w:iCs/>
        </w:rPr>
        <w:t xml:space="preserve"> z </w:t>
      </w:r>
      <w:proofErr w:type="spellStart"/>
      <w:r>
        <w:rPr>
          <w:iCs/>
        </w:rPr>
        <w:t>późn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zm</w:t>
      </w:r>
      <w:proofErr w:type="spellEnd"/>
      <w:r>
        <w:rPr>
          <w:iCs/>
        </w:rPr>
        <w:t>), n</w:t>
      </w:r>
      <w:r w:rsidR="00BB6BAE">
        <w:rPr>
          <w:iCs/>
        </w:rPr>
        <w:t>a podstawie rozporządzenia MEN</w:t>
      </w:r>
      <w:r w:rsidR="0000204F" w:rsidRPr="008F312E">
        <w:rPr>
          <w:iCs/>
        </w:rPr>
        <w:t xml:space="preserve"> z </w:t>
      </w:r>
      <w:r w:rsidR="00BB6BAE">
        <w:rPr>
          <w:iCs/>
        </w:rPr>
        <w:t>20 marca</w:t>
      </w:r>
      <w:r w:rsidR="0000204F" w:rsidRPr="008F312E">
        <w:rPr>
          <w:iCs/>
        </w:rPr>
        <w:t xml:space="preserve"> 20</w:t>
      </w:r>
      <w:r w:rsidR="00BB6BAE">
        <w:rPr>
          <w:iCs/>
        </w:rPr>
        <w:t>20</w:t>
      </w:r>
      <w:r w:rsidR="0000204F" w:rsidRPr="008F312E">
        <w:rPr>
          <w:iCs/>
        </w:rPr>
        <w:t xml:space="preserve"> r. </w:t>
      </w:r>
      <w:r w:rsidR="00C93136">
        <w:rPr>
          <w:iCs/>
        </w:rPr>
        <w:t xml:space="preserve"> po. 493</w:t>
      </w:r>
      <w:r w:rsidR="0000204F" w:rsidRPr="008F312E">
        <w:rPr>
          <w:iCs/>
        </w:rPr>
        <w:t xml:space="preserve">– </w:t>
      </w:r>
      <w:bookmarkStart w:id="0" w:name="_GoBack"/>
      <w:bookmarkEnd w:id="0"/>
      <w:r w:rsidR="0000204F" w:rsidRPr="008F312E">
        <w:rPr>
          <w:iCs/>
        </w:rPr>
        <w:t>Prawo oświ</w:t>
      </w:r>
      <w:r w:rsidR="00C93136">
        <w:rPr>
          <w:iCs/>
        </w:rPr>
        <w:t>atowe (Dz. U. z 2020</w:t>
      </w:r>
      <w:r w:rsidR="0000204F">
        <w:rPr>
          <w:iCs/>
        </w:rPr>
        <w:t xml:space="preserve"> r. poz. </w:t>
      </w:r>
      <w:r w:rsidR="00C93136">
        <w:rPr>
          <w:iCs/>
        </w:rPr>
        <w:t>493</w:t>
      </w:r>
      <w:r w:rsidR="00AC04F1">
        <w:rPr>
          <w:iCs/>
        </w:rPr>
        <w:t xml:space="preserve"> z późn.zm</w:t>
      </w:r>
      <w:r w:rsidR="0000204F">
        <w:rPr>
          <w:iCs/>
        </w:rPr>
        <w:t>)</w:t>
      </w:r>
      <w:r w:rsidR="00374557">
        <w:rPr>
          <w:iCs/>
        </w:rPr>
        <w:t xml:space="preserve"> </w:t>
      </w:r>
      <w:r w:rsidR="000C4A26" w:rsidRPr="00531494">
        <w:rPr>
          <w:b/>
          <w:iCs/>
        </w:rPr>
        <w:t xml:space="preserve">Rada Pedagogiczna </w:t>
      </w:r>
      <w:r w:rsidR="0000204F" w:rsidRPr="00531494">
        <w:rPr>
          <w:b/>
          <w:iCs/>
        </w:rPr>
        <w:t xml:space="preserve"> uchwala się co następuje:</w:t>
      </w:r>
    </w:p>
    <w:p w:rsidR="00374557" w:rsidRPr="007F236C" w:rsidRDefault="007F236C" w:rsidP="007F236C">
      <w:pPr>
        <w:pStyle w:val="Akapitzlist"/>
        <w:spacing w:line="360" w:lineRule="auto"/>
        <w:ind w:left="360"/>
        <w:rPr>
          <w:b/>
        </w:rPr>
      </w:pPr>
      <w:r w:rsidRPr="007F236C">
        <w:rPr>
          <w:b/>
        </w:rPr>
        <w:t>§</w:t>
      </w:r>
      <w:r>
        <w:rPr>
          <w:b/>
        </w:rPr>
        <w:t xml:space="preserve">1. </w:t>
      </w:r>
      <w:r w:rsidR="00374557" w:rsidRPr="007F236C">
        <w:rPr>
          <w:b/>
        </w:rPr>
        <w:t>W statucie szkoły wprowadza się następujące zmiany:</w:t>
      </w:r>
    </w:p>
    <w:p w:rsidR="0062451E" w:rsidRPr="0062451E" w:rsidRDefault="004F50BF" w:rsidP="00510F64">
      <w:pPr>
        <w:pStyle w:val="Akapitzlist"/>
        <w:numPr>
          <w:ilvl w:val="0"/>
          <w:numId w:val="6"/>
        </w:numPr>
        <w:spacing w:line="360" w:lineRule="auto"/>
        <w:rPr>
          <w:iCs/>
        </w:rPr>
      </w:pPr>
      <w:r w:rsidRPr="00531494">
        <w:rPr>
          <w:b/>
          <w:iCs/>
        </w:rPr>
        <w:t xml:space="preserve">w </w:t>
      </w:r>
      <w:r w:rsidRPr="00531494">
        <w:rPr>
          <w:b/>
        </w:rPr>
        <w:t xml:space="preserve">§ </w:t>
      </w:r>
      <w:r>
        <w:rPr>
          <w:b/>
        </w:rPr>
        <w:t xml:space="preserve">4 </w:t>
      </w:r>
      <w:r w:rsidRPr="00510F64">
        <w:rPr>
          <w:b/>
        </w:rPr>
        <w:t>ust. 3 dodaje się pkt 1 w brzmieniu:</w:t>
      </w:r>
      <w:r w:rsidR="008C0574" w:rsidRPr="00510F64">
        <w:rPr>
          <w:b/>
        </w:rPr>
        <w:t xml:space="preserve"> </w:t>
      </w:r>
    </w:p>
    <w:p w:rsidR="00D64F42" w:rsidRPr="00D64F42" w:rsidRDefault="008C0574" w:rsidP="00D64F42">
      <w:pPr>
        <w:pStyle w:val="Akapitzlist"/>
        <w:spacing w:line="360" w:lineRule="auto"/>
        <w:rPr>
          <w:iCs/>
        </w:rPr>
      </w:pPr>
      <w:r w:rsidRPr="008C0574">
        <w:t xml:space="preserve">,,kształcenie na </w:t>
      </w:r>
      <w:r>
        <w:t>odległość”</w:t>
      </w:r>
      <w:r w:rsidR="00365504">
        <w:t>;</w:t>
      </w:r>
      <w:r w:rsidR="00D64F42" w:rsidRPr="00D64F42">
        <w:rPr>
          <w:b/>
          <w:iCs/>
        </w:rPr>
        <w:t xml:space="preserve"> </w:t>
      </w:r>
    </w:p>
    <w:p w:rsidR="00D64F42" w:rsidRPr="00D64F42" w:rsidRDefault="00D64F42" w:rsidP="004A3D66">
      <w:pPr>
        <w:pStyle w:val="Akapitzlist"/>
        <w:numPr>
          <w:ilvl w:val="0"/>
          <w:numId w:val="6"/>
        </w:numPr>
        <w:spacing w:line="360" w:lineRule="auto"/>
        <w:rPr>
          <w:b/>
          <w:iCs/>
        </w:rPr>
      </w:pPr>
      <w:r w:rsidRPr="00D64F42">
        <w:rPr>
          <w:b/>
          <w:iCs/>
        </w:rPr>
        <w:t xml:space="preserve">w </w:t>
      </w:r>
      <w:r w:rsidRPr="00D64F42">
        <w:rPr>
          <w:b/>
        </w:rPr>
        <w:t xml:space="preserve">§ 4 dodaje się ust. 4 w brzmieniu: </w:t>
      </w:r>
    </w:p>
    <w:p w:rsidR="004F50BF" w:rsidRPr="004A3D66" w:rsidRDefault="00D64F42" w:rsidP="004A3D66">
      <w:pPr>
        <w:pStyle w:val="Akapitzlist"/>
        <w:spacing w:line="360" w:lineRule="auto"/>
      </w:pPr>
      <w:r w:rsidRPr="00D64F42">
        <w:t xml:space="preserve">,, </w:t>
      </w:r>
      <w:r>
        <w:t>K</w:t>
      </w:r>
      <w:r w:rsidRPr="008C0574">
        <w:t xml:space="preserve">ształcenie na </w:t>
      </w:r>
      <w:r>
        <w:t>odległość może być realizowane wykorzystaniem platformy</w:t>
      </w:r>
      <w:r w:rsidRPr="00473290">
        <w:t xml:space="preserve"> </w:t>
      </w:r>
      <w:r>
        <w:t xml:space="preserve">edukacyjnej, dziennik elektronicznego, </w:t>
      </w:r>
      <w:r w:rsidRPr="00CF11F5">
        <w:t>Messenger</w:t>
      </w:r>
      <w:r w:rsidR="004A3D66">
        <w:t>a</w:t>
      </w:r>
      <w:r>
        <w:t xml:space="preserve">, </w:t>
      </w:r>
      <w:r w:rsidR="004A3D66">
        <w:t>e-m</w:t>
      </w:r>
      <w:r w:rsidRPr="00CF11F5">
        <w:t>ail</w:t>
      </w:r>
      <w:r w:rsidR="004A3D66">
        <w:t>i</w:t>
      </w:r>
      <w:r>
        <w:t>”;</w:t>
      </w:r>
      <w:r w:rsidRPr="00D64F42">
        <w:rPr>
          <w:b/>
          <w:iCs/>
        </w:rPr>
        <w:t xml:space="preserve"> </w:t>
      </w:r>
    </w:p>
    <w:p w:rsidR="0062451E" w:rsidRPr="0062451E" w:rsidRDefault="00510F64" w:rsidP="004A3D66">
      <w:pPr>
        <w:pStyle w:val="Akapitzlist"/>
        <w:numPr>
          <w:ilvl w:val="0"/>
          <w:numId w:val="6"/>
        </w:numPr>
        <w:spacing w:line="360" w:lineRule="auto"/>
        <w:rPr>
          <w:iCs/>
        </w:rPr>
      </w:pPr>
      <w:r w:rsidRPr="00531494">
        <w:rPr>
          <w:b/>
          <w:iCs/>
        </w:rPr>
        <w:t xml:space="preserve">w </w:t>
      </w:r>
      <w:r w:rsidRPr="00531494">
        <w:rPr>
          <w:b/>
        </w:rPr>
        <w:t xml:space="preserve">§ </w:t>
      </w:r>
      <w:r>
        <w:rPr>
          <w:b/>
        </w:rPr>
        <w:t>1</w:t>
      </w:r>
      <w:r w:rsidR="0062451E">
        <w:rPr>
          <w:b/>
        </w:rPr>
        <w:t>2</w:t>
      </w:r>
      <w:r>
        <w:rPr>
          <w:b/>
        </w:rPr>
        <w:t xml:space="preserve"> </w:t>
      </w:r>
      <w:r w:rsidR="0062451E">
        <w:rPr>
          <w:b/>
        </w:rPr>
        <w:t>ust. 2</w:t>
      </w:r>
      <w:r>
        <w:rPr>
          <w:b/>
        </w:rPr>
        <w:t xml:space="preserve"> w dodaje się pkt </w:t>
      </w:r>
      <w:r w:rsidR="0062451E">
        <w:rPr>
          <w:b/>
        </w:rPr>
        <w:t>1</w:t>
      </w:r>
      <w:r w:rsidR="000A579A">
        <w:rPr>
          <w:b/>
        </w:rPr>
        <w:t>1</w:t>
      </w:r>
      <w:r>
        <w:rPr>
          <w:b/>
        </w:rPr>
        <w:t xml:space="preserve"> w brzmieniu: </w:t>
      </w:r>
    </w:p>
    <w:p w:rsidR="00B5141B" w:rsidRDefault="00510F64" w:rsidP="00B5141B">
      <w:pPr>
        <w:pStyle w:val="Akapitzlist"/>
        <w:spacing w:line="360" w:lineRule="auto"/>
        <w:rPr>
          <w:shd w:val="clear" w:color="auto" w:fill="FFFFFF"/>
        </w:rPr>
      </w:pPr>
      <w:r w:rsidRPr="008C0574">
        <w:t>,</w:t>
      </w:r>
      <w:r w:rsidR="0062451E">
        <w:t>,</w:t>
      </w:r>
      <w:r w:rsidR="00365504">
        <w:rPr>
          <w:shd w:val="clear" w:color="auto" w:fill="FFFFFF"/>
        </w:rPr>
        <w:t xml:space="preserve"> P</w:t>
      </w:r>
      <w:r w:rsidR="0062451E">
        <w:rPr>
          <w:shd w:val="clear" w:color="auto" w:fill="FFFFFF"/>
        </w:rPr>
        <w:t xml:space="preserve">omoc w odnajdywaniu i korzystaniu z e-booków i </w:t>
      </w:r>
      <w:r w:rsidR="00B5141B">
        <w:rPr>
          <w:shd w:val="clear" w:color="auto" w:fill="FFFFFF"/>
        </w:rPr>
        <w:t>audio boków</w:t>
      </w:r>
      <w:r w:rsidR="00CA2723">
        <w:rPr>
          <w:shd w:val="clear" w:color="auto" w:fill="FFFFFF"/>
        </w:rPr>
        <w:t>”</w:t>
      </w:r>
      <w:r w:rsidR="00B5141B">
        <w:rPr>
          <w:shd w:val="clear" w:color="auto" w:fill="FFFFFF"/>
        </w:rPr>
        <w:t xml:space="preserve"> </w:t>
      </w:r>
    </w:p>
    <w:p w:rsidR="000A579A" w:rsidRPr="00B5141B" w:rsidRDefault="000A579A" w:rsidP="00B5141B">
      <w:pPr>
        <w:pStyle w:val="Akapitzlist"/>
        <w:numPr>
          <w:ilvl w:val="0"/>
          <w:numId w:val="6"/>
        </w:numPr>
        <w:spacing w:line="360" w:lineRule="auto"/>
        <w:rPr>
          <w:shd w:val="clear" w:color="auto" w:fill="FFFFFF"/>
        </w:rPr>
      </w:pPr>
      <w:r w:rsidRPr="00B5141B">
        <w:rPr>
          <w:b/>
          <w:iCs/>
        </w:rPr>
        <w:t xml:space="preserve">w </w:t>
      </w:r>
      <w:r w:rsidRPr="00B5141B">
        <w:rPr>
          <w:b/>
        </w:rPr>
        <w:t>§ 1</w:t>
      </w:r>
      <w:r w:rsidR="00E0054F" w:rsidRPr="00B5141B">
        <w:rPr>
          <w:b/>
        </w:rPr>
        <w:t>6</w:t>
      </w:r>
      <w:r w:rsidRPr="00B5141B">
        <w:rPr>
          <w:b/>
        </w:rPr>
        <w:t xml:space="preserve"> </w:t>
      </w:r>
      <w:r w:rsidR="00E0054F" w:rsidRPr="00B5141B">
        <w:rPr>
          <w:b/>
        </w:rPr>
        <w:t>dodaje się ust.</w:t>
      </w:r>
      <w:r w:rsidRPr="00B5141B">
        <w:rPr>
          <w:b/>
        </w:rPr>
        <w:t xml:space="preserve"> 1</w:t>
      </w:r>
      <w:r w:rsidR="00E0054F" w:rsidRPr="00B5141B">
        <w:rPr>
          <w:b/>
        </w:rPr>
        <w:t>1</w:t>
      </w:r>
      <w:r w:rsidRPr="00B5141B">
        <w:rPr>
          <w:b/>
        </w:rPr>
        <w:t xml:space="preserve"> w brzmieniu: </w:t>
      </w:r>
    </w:p>
    <w:p w:rsidR="00365504" w:rsidRPr="00365504" w:rsidRDefault="000A579A" w:rsidP="00365504">
      <w:pPr>
        <w:pStyle w:val="Akapitzlist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,,</w:t>
      </w:r>
      <w:r w:rsidR="00E0054F">
        <w:rPr>
          <w:shd w:val="clear" w:color="auto" w:fill="FFFFFF"/>
        </w:rPr>
        <w:t>W przypadku kształcenia na odległość z</w:t>
      </w:r>
      <w:r w:rsidRPr="00473290">
        <w:rPr>
          <w:shd w:val="clear" w:color="auto" w:fill="FFFFFF"/>
        </w:rPr>
        <w:t xml:space="preserve">ajęcia świetlicowe będą realizowane poprzez systematyczne udostępnianie </w:t>
      </w:r>
      <w:r w:rsidR="00365504">
        <w:rPr>
          <w:shd w:val="clear" w:color="auto" w:fill="FFFFFF"/>
        </w:rPr>
        <w:t xml:space="preserve">propozycji </w:t>
      </w:r>
      <w:r w:rsidRPr="00473290">
        <w:rPr>
          <w:shd w:val="clear" w:color="auto" w:fill="FFFFFF"/>
        </w:rPr>
        <w:t>spędzania wolnego czasu w formie zestawów gier, zabaw</w:t>
      </w:r>
      <w:r>
        <w:rPr>
          <w:shd w:val="clear" w:color="auto" w:fill="FFFFFF"/>
        </w:rPr>
        <w:t>,</w:t>
      </w:r>
      <w:r w:rsidRPr="00473290">
        <w:rPr>
          <w:shd w:val="clear" w:color="auto" w:fill="FFFFFF"/>
        </w:rPr>
        <w:t xml:space="preserve"> prac plastyczny</w:t>
      </w:r>
      <w:r>
        <w:rPr>
          <w:shd w:val="clear" w:color="auto" w:fill="FFFFFF"/>
        </w:rPr>
        <w:t>ch</w:t>
      </w:r>
      <w:r w:rsidRPr="00473290">
        <w:rPr>
          <w:shd w:val="clear" w:color="auto" w:fill="FFFFFF"/>
        </w:rPr>
        <w:t xml:space="preserve"> </w:t>
      </w:r>
      <w:r>
        <w:rPr>
          <w:shd w:val="clear" w:color="auto" w:fill="FFFFFF"/>
        </w:rPr>
        <w:t>itp.</w:t>
      </w:r>
      <w:r w:rsidR="00365504">
        <w:rPr>
          <w:shd w:val="clear" w:color="auto" w:fill="FFFFFF"/>
        </w:rPr>
        <w:t>”;</w:t>
      </w:r>
    </w:p>
    <w:p w:rsidR="00365504" w:rsidRPr="0062451E" w:rsidRDefault="00365504" w:rsidP="00365504">
      <w:pPr>
        <w:pStyle w:val="Akapitzlist"/>
        <w:numPr>
          <w:ilvl w:val="0"/>
          <w:numId w:val="6"/>
        </w:numPr>
        <w:spacing w:line="360" w:lineRule="auto"/>
        <w:rPr>
          <w:iCs/>
        </w:rPr>
      </w:pPr>
      <w:r w:rsidRPr="00531494">
        <w:rPr>
          <w:b/>
          <w:iCs/>
        </w:rPr>
        <w:t xml:space="preserve">w </w:t>
      </w:r>
      <w:r w:rsidRPr="00531494">
        <w:rPr>
          <w:b/>
        </w:rPr>
        <w:t xml:space="preserve">§ </w:t>
      </w:r>
      <w:r>
        <w:rPr>
          <w:b/>
        </w:rPr>
        <w:t xml:space="preserve">19 dodaje się ust. </w:t>
      </w:r>
      <w:r w:rsidR="00BC6F10">
        <w:rPr>
          <w:b/>
        </w:rPr>
        <w:t>8</w:t>
      </w:r>
      <w:r>
        <w:rPr>
          <w:b/>
        </w:rPr>
        <w:t xml:space="preserve"> w brzmieniu: </w:t>
      </w:r>
    </w:p>
    <w:p w:rsidR="002356C0" w:rsidRPr="002356C0" w:rsidRDefault="00365504" w:rsidP="002356C0">
      <w:pPr>
        <w:pStyle w:val="Akapitzlist"/>
        <w:spacing w:line="360" w:lineRule="auto"/>
        <w:rPr>
          <w:iCs/>
        </w:rPr>
      </w:pPr>
      <w:r>
        <w:rPr>
          <w:shd w:val="clear" w:color="auto" w:fill="FFFFFF"/>
        </w:rPr>
        <w:t>,,W przypadku kształcenia na odległość z</w:t>
      </w:r>
      <w:r w:rsidRPr="00473290">
        <w:rPr>
          <w:shd w:val="clear" w:color="auto" w:fill="FFFFFF"/>
        </w:rPr>
        <w:t xml:space="preserve">ajęcia </w:t>
      </w:r>
      <w:r w:rsidR="00BC6F10">
        <w:rPr>
          <w:shd w:val="clear" w:color="auto" w:fill="FFFFFF"/>
        </w:rPr>
        <w:t>korekcyjno-kompensacyjne, logopedyczne, rewalidacyjne</w:t>
      </w:r>
      <w:r w:rsidRPr="00473290">
        <w:rPr>
          <w:shd w:val="clear" w:color="auto" w:fill="FFFFFF"/>
        </w:rPr>
        <w:t xml:space="preserve"> będą realizowane poprzez udostępnianie </w:t>
      </w:r>
      <w:r>
        <w:rPr>
          <w:shd w:val="clear" w:color="auto" w:fill="FFFFFF"/>
        </w:rPr>
        <w:t xml:space="preserve">propozycji </w:t>
      </w:r>
      <w:r w:rsidR="00BC6F10">
        <w:rPr>
          <w:shd w:val="clear" w:color="auto" w:fill="FFFFFF"/>
        </w:rPr>
        <w:t>specjalistycznych ćwiczeń</w:t>
      </w:r>
      <w:r w:rsidRPr="00473290">
        <w:rPr>
          <w:shd w:val="clear" w:color="auto" w:fill="FFFFFF"/>
        </w:rPr>
        <w:t xml:space="preserve"> w formie zestawów gier, zabaw</w:t>
      </w:r>
      <w:r w:rsidR="00BC6F10">
        <w:rPr>
          <w:shd w:val="clear" w:color="auto" w:fill="FFFFFF"/>
        </w:rPr>
        <w:t xml:space="preserve"> z wykorzystaniem </w:t>
      </w:r>
      <w:r w:rsidRPr="00473290">
        <w:rPr>
          <w:shd w:val="clear" w:color="auto" w:fill="FFFFFF"/>
        </w:rPr>
        <w:t xml:space="preserve"> </w:t>
      </w:r>
      <w:r w:rsidR="00BC6F10">
        <w:t>Platformy</w:t>
      </w:r>
      <w:r w:rsidR="00BC6F10" w:rsidRPr="00473290">
        <w:t xml:space="preserve"> </w:t>
      </w:r>
      <w:r w:rsidR="00BC6F10">
        <w:t>Edukacyjnej</w:t>
      </w:r>
      <w:r w:rsidR="00CA2723">
        <w:t xml:space="preserve"> i dziennika elektronicznego</w:t>
      </w:r>
      <w:r w:rsidRPr="00BC6F10">
        <w:rPr>
          <w:shd w:val="clear" w:color="auto" w:fill="FFFFFF"/>
        </w:rPr>
        <w:t>;</w:t>
      </w:r>
      <w:r w:rsidR="00CF0514">
        <w:rPr>
          <w:shd w:val="clear" w:color="auto" w:fill="FFFFFF"/>
        </w:rPr>
        <w:t>”</w:t>
      </w:r>
      <w:r w:rsidR="002356C0" w:rsidRPr="002356C0">
        <w:t xml:space="preserve"> </w:t>
      </w:r>
      <w:r w:rsidR="00271C81">
        <w:t xml:space="preserve">  </w:t>
      </w:r>
    </w:p>
    <w:p w:rsidR="002356C0" w:rsidRPr="0062451E" w:rsidRDefault="002356C0" w:rsidP="002356C0">
      <w:pPr>
        <w:pStyle w:val="Akapitzlist"/>
        <w:numPr>
          <w:ilvl w:val="0"/>
          <w:numId w:val="6"/>
        </w:numPr>
        <w:spacing w:line="360" w:lineRule="auto"/>
        <w:rPr>
          <w:iCs/>
        </w:rPr>
      </w:pPr>
      <w:r w:rsidRPr="00531494">
        <w:rPr>
          <w:b/>
          <w:iCs/>
        </w:rPr>
        <w:t xml:space="preserve">w </w:t>
      </w:r>
      <w:r w:rsidRPr="00531494">
        <w:rPr>
          <w:b/>
        </w:rPr>
        <w:t xml:space="preserve">§ </w:t>
      </w:r>
      <w:r>
        <w:rPr>
          <w:b/>
        </w:rPr>
        <w:t xml:space="preserve">28 ust. 2 dodaje się pkt 20 w brzmieniu: </w:t>
      </w:r>
    </w:p>
    <w:p w:rsidR="00271C81" w:rsidRPr="00271C81" w:rsidRDefault="002356C0" w:rsidP="00271C81">
      <w:pPr>
        <w:pStyle w:val="Akapitzlist"/>
        <w:spacing w:line="360" w:lineRule="auto"/>
        <w:rPr>
          <w:iCs/>
        </w:rPr>
      </w:pPr>
      <w:r>
        <w:t xml:space="preserve">,, </w:t>
      </w:r>
      <w:r w:rsidR="004A3D66">
        <w:rPr>
          <w:shd w:val="clear" w:color="auto" w:fill="FFFFFF"/>
        </w:rPr>
        <w:t xml:space="preserve">w przypadku kształcenia na odległość </w:t>
      </w:r>
      <w:r>
        <w:t>przekazanie</w:t>
      </w:r>
      <w:r w:rsidRPr="00380BB9">
        <w:t xml:space="preserve"> uczniom, ro</w:t>
      </w:r>
      <w:r w:rsidR="009B3957">
        <w:t>dzicom i nauczycielom informacji</w:t>
      </w:r>
      <w:r w:rsidRPr="00380BB9">
        <w:t xml:space="preserve"> o sposobie i trybie realizacji zadań </w:t>
      </w:r>
      <w:r w:rsidR="009B3957">
        <w:t xml:space="preserve">szkoły </w:t>
      </w:r>
      <w:r w:rsidRPr="00380BB9">
        <w:t>w okresie czasowego ograniczenia jej funkcjonowania</w:t>
      </w:r>
      <w:r w:rsidR="00AE69A4">
        <w:t>;</w:t>
      </w:r>
      <w:r w:rsidR="00B5141B">
        <w:t xml:space="preserve">”  </w:t>
      </w:r>
    </w:p>
    <w:p w:rsidR="00271C81" w:rsidRPr="00271C81" w:rsidRDefault="00271C81" w:rsidP="00271C81">
      <w:pPr>
        <w:pStyle w:val="Akapitzlist"/>
        <w:numPr>
          <w:ilvl w:val="0"/>
          <w:numId w:val="6"/>
        </w:numPr>
        <w:spacing w:line="360" w:lineRule="auto"/>
        <w:rPr>
          <w:iCs/>
        </w:rPr>
      </w:pPr>
      <w:r w:rsidRPr="00531494">
        <w:rPr>
          <w:b/>
          <w:iCs/>
        </w:rPr>
        <w:t xml:space="preserve">w </w:t>
      </w:r>
      <w:r w:rsidRPr="00531494">
        <w:rPr>
          <w:b/>
        </w:rPr>
        <w:t xml:space="preserve">§ </w:t>
      </w:r>
      <w:r>
        <w:rPr>
          <w:b/>
        </w:rPr>
        <w:t>28 ust. 2 dodaje się pkt 2</w:t>
      </w:r>
      <w:r w:rsidR="00470C78">
        <w:rPr>
          <w:b/>
        </w:rPr>
        <w:t>1</w:t>
      </w:r>
      <w:r>
        <w:rPr>
          <w:b/>
        </w:rPr>
        <w:t xml:space="preserve"> w brzmieniu: </w:t>
      </w:r>
    </w:p>
    <w:p w:rsidR="002E5354" w:rsidRDefault="00271C81" w:rsidP="00BF2C2D">
      <w:pPr>
        <w:pStyle w:val="Akapitzlist"/>
        <w:spacing w:line="360" w:lineRule="auto"/>
      </w:pPr>
      <w:r>
        <w:t>,, koordynacja współpracy</w:t>
      </w:r>
      <w:r w:rsidRPr="00380BB9">
        <w:t xml:space="preserve"> nauczycieli z uczniami lub rodzicami, uwzględniając potrzeby edukacyjne i możliwości psychofizyczne dzieci i uczniów, w tym dzieci i uczniów objętych kształceniem specjalnym, dzieci objętych wczesnym </w:t>
      </w:r>
      <w:r w:rsidRPr="00380BB9">
        <w:lastRenderedPageBreak/>
        <w:t>wspomaganiem rozwoju lub uczęszczających na zaj</w:t>
      </w:r>
      <w:r>
        <w:t xml:space="preserve">ęcia </w:t>
      </w:r>
      <w:r w:rsidR="00B5141B">
        <w:t xml:space="preserve">rewalidacyjno-wychowawcze.”  </w:t>
      </w:r>
    </w:p>
    <w:p w:rsidR="001F43BE" w:rsidRPr="00AE69A4" w:rsidRDefault="001F43BE" w:rsidP="00AE69A4">
      <w:pPr>
        <w:pStyle w:val="Akapitzlist"/>
        <w:spacing w:after="200" w:line="276" w:lineRule="auto"/>
        <w:ind w:left="360"/>
        <w:rPr>
          <w:i/>
        </w:rPr>
      </w:pPr>
    </w:p>
    <w:p w:rsidR="002E5354" w:rsidRPr="0062451E" w:rsidRDefault="002E5354" w:rsidP="002E5354">
      <w:pPr>
        <w:pStyle w:val="Akapitzlist"/>
        <w:numPr>
          <w:ilvl w:val="0"/>
          <w:numId w:val="6"/>
        </w:numPr>
        <w:spacing w:line="360" w:lineRule="auto"/>
        <w:rPr>
          <w:iCs/>
        </w:rPr>
      </w:pPr>
      <w:r w:rsidRPr="00531494">
        <w:rPr>
          <w:b/>
          <w:iCs/>
        </w:rPr>
        <w:t xml:space="preserve">w </w:t>
      </w:r>
      <w:r w:rsidRPr="00531494">
        <w:rPr>
          <w:b/>
        </w:rPr>
        <w:t xml:space="preserve">§ </w:t>
      </w:r>
      <w:r>
        <w:rPr>
          <w:b/>
        </w:rPr>
        <w:t xml:space="preserve">35 ust. 1 dodaje się pkt 7 w brzmieniu: </w:t>
      </w:r>
    </w:p>
    <w:p w:rsidR="00BF2C2D" w:rsidRPr="00BF2C2D" w:rsidRDefault="002E5354" w:rsidP="00BF2C2D">
      <w:pPr>
        <w:pStyle w:val="Akapitzlist"/>
        <w:spacing w:line="360" w:lineRule="auto"/>
        <w:rPr>
          <w:iCs/>
        </w:rPr>
      </w:pPr>
      <w:r>
        <w:t>,,weryfikacji dotychczas stosowanego programu nauczania tak, by dostosować go do wybranej metody kształcenia na odległość”</w:t>
      </w:r>
      <w:r w:rsidR="006752E2">
        <w:t xml:space="preserve">. </w:t>
      </w:r>
    </w:p>
    <w:p w:rsidR="00BF2C2D" w:rsidRPr="00BF2C2D" w:rsidRDefault="00BF2C2D" w:rsidP="00BF2C2D">
      <w:pPr>
        <w:pStyle w:val="Akapitzlist"/>
        <w:numPr>
          <w:ilvl w:val="0"/>
          <w:numId w:val="6"/>
        </w:numPr>
        <w:spacing w:line="360" w:lineRule="auto"/>
        <w:rPr>
          <w:iCs/>
        </w:rPr>
      </w:pPr>
      <w:r w:rsidRPr="00531494">
        <w:rPr>
          <w:b/>
          <w:iCs/>
        </w:rPr>
        <w:t xml:space="preserve">w </w:t>
      </w:r>
      <w:r w:rsidRPr="00531494">
        <w:rPr>
          <w:b/>
        </w:rPr>
        <w:t xml:space="preserve">§ </w:t>
      </w:r>
      <w:r>
        <w:rPr>
          <w:b/>
        </w:rPr>
        <w:t xml:space="preserve">44 dodaje się ust. 6 w brzmieniu: </w:t>
      </w:r>
    </w:p>
    <w:p w:rsidR="00BF2C2D" w:rsidRDefault="00BF2C2D" w:rsidP="00BF2C2D">
      <w:pPr>
        <w:pStyle w:val="Akapitzlist"/>
        <w:spacing w:line="360" w:lineRule="auto"/>
      </w:pPr>
      <w:r w:rsidRPr="00BF2C2D">
        <w:t xml:space="preserve">,, </w:t>
      </w:r>
      <w:r>
        <w:t xml:space="preserve"> Podczas</w:t>
      </w:r>
      <w:r w:rsidRPr="00BF2C2D">
        <w:t xml:space="preserve"> </w:t>
      </w:r>
      <w:r>
        <w:t xml:space="preserve">kształcenia na odległość stosowane są następujące formy pracy ucznia podlegające ocenie: </w:t>
      </w:r>
    </w:p>
    <w:p w:rsidR="00BF2C2D" w:rsidRDefault="00BF2C2D" w:rsidP="00BF2C2D">
      <w:pPr>
        <w:pStyle w:val="Akapitzlist"/>
        <w:numPr>
          <w:ilvl w:val="0"/>
          <w:numId w:val="9"/>
        </w:numPr>
        <w:spacing w:line="360" w:lineRule="auto"/>
      </w:pPr>
      <w:r>
        <w:t>sprawdziany</w:t>
      </w:r>
      <w:r w:rsidR="001F3C43">
        <w:t>;</w:t>
      </w:r>
    </w:p>
    <w:p w:rsidR="001F3C43" w:rsidRDefault="001F3C43" w:rsidP="00BF2C2D">
      <w:pPr>
        <w:pStyle w:val="Akapitzlist"/>
        <w:numPr>
          <w:ilvl w:val="0"/>
          <w:numId w:val="9"/>
        </w:numPr>
        <w:spacing w:line="360" w:lineRule="auto"/>
      </w:pPr>
      <w:r>
        <w:t>testy;</w:t>
      </w:r>
    </w:p>
    <w:p w:rsidR="001F3C43" w:rsidRPr="001F3C43" w:rsidRDefault="001F3C43" w:rsidP="00BF2C2D">
      <w:pPr>
        <w:pStyle w:val="Akapitzlist"/>
        <w:numPr>
          <w:ilvl w:val="0"/>
          <w:numId w:val="9"/>
        </w:numPr>
        <w:spacing w:line="360" w:lineRule="auto"/>
      </w:pPr>
      <w:r>
        <w:t>kartkówka (krótki test);</w:t>
      </w:r>
    </w:p>
    <w:p w:rsidR="001F3C43" w:rsidRPr="001F3C43" w:rsidRDefault="001F3C43" w:rsidP="001F3C43">
      <w:pPr>
        <w:pStyle w:val="Akapitzlist"/>
        <w:numPr>
          <w:ilvl w:val="0"/>
          <w:numId w:val="9"/>
        </w:numPr>
        <w:spacing w:line="360" w:lineRule="auto"/>
      </w:pPr>
      <w:r w:rsidRPr="001F3C43">
        <w:t>wypracowanie;</w:t>
      </w:r>
    </w:p>
    <w:p w:rsidR="001F3C43" w:rsidRPr="001F3C43" w:rsidRDefault="001F3C43" w:rsidP="001F3C43">
      <w:pPr>
        <w:pStyle w:val="Akapitzlist"/>
        <w:numPr>
          <w:ilvl w:val="0"/>
          <w:numId w:val="9"/>
        </w:numPr>
        <w:spacing w:line="360" w:lineRule="auto"/>
      </w:pPr>
      <w:r w:rsidRPr="001F3C43">
        <w:t>prezentacja;</w:t>
      </w:r>
    </w:p>
    <w:p w:rsidR="00B5141B" w:rsidRDefault="00B5141B" w:rsidP="001F3C43">
      <w:pPr>
        <w:pStyle w:val="Akapitzlist"/>
        <w:numPr>
          <w:ilvl w:val="0"/>
          <w:numId w:val="9"/>
        </w:numPr>
        <w:spacing w:after="200" w:line="276" w:lineRule="auto"/>
      </w:pPr>
      <w:r>
        <w:t xml:space="preserve">aktywność podczas zajęć; </w:t>
      </w:r>
    </w:p>
    <w:p w:rsidR="001F3C43" w:rsidRPr="001F3C43" w:rsidRDefault="001F3C43" w:rsidP="001F3C43">
      <w:pPr>
        <w:pStyle w:val="Akapitzlist"/>
        <w:numPr>
          <w:ilvl w:val="0"/>
          <w:numId w:val="9"/>
        </w:numPr>
        <w:spacing w:after="200" w:line="276" w:lineRule="auto"/>
      </w:pPr>
      <w:r>
        <w:t>odpowiedź ustna;</w:t>
      </w:r>
    </w:p>
    <w:p w:rsidR="001F3C43" w:rsidRPr="001F3C43" w:rsidRDefault="001F3C43" w:rsidP="001F3C43">
      <w:pPr>
        <w:pStyle w:val="Akapitzlist"/>
        <w:numPr>
          <w:ilvl w:val="0"/>
          <w:numId w:val="9"/>
        </w:numPr>
        <w:spacing w:after="200" w:line="276" w:lineRule="auto"/>
      </w:pPr>
      <w:r>
        <w:t>praca domowa;</w:t>
      </w:r>
    </w:p>
    <w:p w:rsidR="00FD0E47" w:rsidRPr="00271683" w:rsidRDefault="00B5141B" w:rsidP="00271683">
      <w:pPr>
        <w:pStyle w:val="Akapitzlist"/>
        <w:numPr>
          <w:ilvl w:val="0"/>
          <w:numId w:val="9"/>
        </w:numPr>
        <w:spacing w:line="360" w:lineRule="auto"/>
      </w:pPr>
      <w:r>
        <w:t xml:space="preserve"> wytwór pracy własnej</w:t>
      </w:r>
      <w:r w:rsidR="001F3C43">
        <w:t>.”</w:t>
      </w:r>
    </w:p>
    <w:p w:rsidR="00FD0E47" w:rsidRDefault="00FD0E47" w:rsidP="00271683">
      <w:pPr>
        <w:pStyle w:val="Akapitzlist"/>
        <w:numPr>
          <w:ilvl w:val="0"/>
          <w:numId w:val="6"/>
        </w:numPr>
        <w:spacing w:line="360" w:lineRule="auto"/>
        <w:rPr>
          <w:shd w:val="clear" w:color="auto" w:fill="FFFFFF"/>
        </w:rPr>
      </w:pPr>
      <w:r w:rsidRPr="00531494">
        <w:rPr>
          <w:b/>
          <w:iCs/>
        </w:rPr>
        <w:t xml:space="preserve">w </w:t>
      </w:r>
      <w:r w:rsidRPr="00531494">
        <w:rPr>
          <w:b/>
        </w:rPr>
        <w:t xml:space="preserve">§ </w:t>
      </w:r>
      <w:r>
        <w:rPr>
          <w:b/>
        </w:rPr>
        <w:t>45 ust. 2 dodaje się pkt 1 w brzmieniu:</w:t>
      </w:r>
      <w:r w:rsidRPr="00FD0E47">
        <w:rPr>
          <w:shd w:val="clear" w:color="auto" w:fill="FFFFFF"/>
        </w:rPr>
        <w:t xml:space="preserve"> </w:t>
      </w:r>
    </w:p>
    <w:p w:rsidR="00D943A5" w:rsidRPr="00D943A5" w:rsidRDefault="00FD0E47" w:rsidP="00D943A5">
      <w:pPr>
        <w:spacing w:line="360" w:lineRule="auto"/>
        <w:ind w:left="360"/>
        <w:rPr>
          <w:shd w:val="clear" w:color="auto" w:fill="FFFFFF"/>
        </w:rPr>
      </w:pPr>
      <w:r w:rsidRPr="00D943A5">
        <w:rPr>
          <w:shd w:val="clear" w:color="auto" w:fill="FFFFFF"/>
        </w:rPr>
        <w:t>,,</w:t>
      </w:r>
      <w:r w:rsidRPr="001F3C43">
        <w:t xml:space="preserve"> </w:t>
      </w:r>
      <w:r>
        <w:t>Podczas</w:t>
      </w:r>
      <w:r w:rsidRPr="00BF2C2D">
        <w:t xml:space="preserve"> </w:t>
      </w:r>
      <w:r>
        <w:t xml:space="preserve">kształcenia na odległość uczeń i jego rodzice informacje o ocenach </w:t>
      </w:r>
      <w:r w:rsidR="00271683">
        <w:t>otrzymują</w:t>
      </w:r>
      <w:r>
        <w:t xml:space="preserve"> przez dziennik elektroniczny</w:t>
      </w:r>
      <w:r w:rsidR="00271683">
        <w:t xml:space="preserve"> i platformę edukacyjną</w:t>
      </w:r>
      <w:r w:rsidR="00D943A5">
        <w:t>”;</w:t>
      </w:r>
      <w:r w:rsidR="00D943A5" w:rsidRPr="00D943A5">
        <w:rPr>
          <w:b/>
          <w:iCs/>
        </w:rPr>
        <w:t xml:space="preserve"> </w:t>
      </w:r>
    </w:p>
    <w:p w:rsidR="00D943A5" w:rsidRDefault="00D943A5" w:rsidP="00D943A5">
      <w:pPr>
        <w:pStyle w:val="Akapitzlist"/>
        <w:numPr>
          <w:ilvl w:val="0"/>
          <w:numId w:val="6"/>
        </w:numPr>
        <w:spacing w:line="360" w:lineRule="auto"/>
        <w:rPr>
          <w:shd w:val="clear" w:color="auto" w:fill="FFFFFF"/>
        </w:rPr>
      </w:pPr>
      <w:r w:rsidRPr="00531494">
        <w:rPr>
          <w:b/>
          <w:iCs/>
        </w:rPr>
        <w:t xml:space="preserve">w </w:t>
      </w:r>
      <w:r w:rsidRPr="00531494">
        <w:rPr>
          <w:b/>
        </w:rPr>
        <w:t xml:space="preserve">§ </w:t>
      </w:r>
      <w:r>
        <w:rPr>
          <w:b/>
        </w:rPr>
        <w:t>4</w:t>
      </w:r>
      <w:r w:rsidR="00C41B87">
        <w:rPr>
          <w:b/>
        </w:rPr>
        <w:t>8</w:t>
      </w:r>
      <w:r w:rsidR="00CA2723">
        <w:rPr>
          <w:b/>
        </w:rPr>
        <w:t xml:space="preserve"> ust. 4 dodaje się pkt 1</w:t>
      </w:r>
      <w:r>
        <w:rPr>
          <w:b/>
        </w:rPr>
        <w:t xml:space="preserve"> w brzmieniu:</w:t>
      </w:r>
      <w:r w:rsidRPr="00FD0E47">
        <w:rPr>
          <w:shd w:val="clear" w:color="auto" w:fill="FFFFFF"/>
        </w:rPr>
        <w:t xml:space="preserve"> </w:t>
      </w:r>
    </w:p>
    <w:p w:rsidR="00D943A5" w:rsidRPr="00D943A5" w:rsidRDefault="00D943A5" w:rsidP="007F236C">
      <w:pPr>
        <w:pStyle w:val="Akapitzlist"/>
        <w:spacing w:line="360" w:lineRule="auto"/>
        <w:rPr>
          <w:shd w:val="clear" w:color="auto" w:fill="FFFFFF"/>
        </w:rPr>
      </w:pPr>
      <w:r w:rsidRPr="00D943A5">
        <w:rPr>
          <w:shd w:val="clear" w:color="auto" w:fill="FFFFFF"/>
        </w:rPr>
        <w:t>,,</w:t>
      </w:r>
      <w:r w:rsidRPr="001F3C43">
        <w:t xml:space="preserve"> </w:t>
      </w:r>
      <w:r>
        <w:t>w</w:t>
      </w:r>
      <w:r w:rsidRPr="00D943A5">
        <w:t xml:space="preserve"> przypadku niemożności po</w:t>
      </w:r>
      <w:r w:rsidR="00CA2723">
        <w:t>łączenia się z nauczycielem on-l</w:t>
      </w:r>
      <w:r w:rsidRPr="00D943A5">
        <w:t>ine, uczeń może nadrobić zajęcia umawiając s</w:t>
      </w:r>
      <w:r>
        <w:t xml:space="preserve">ię nauczycielem na konsultacje i na </w:t>
      </w:r>
      <w:r w:rsidRPr="00D943A5">
        <w:t>za</w:t>
      </w:r>
      <w:r>
        <w:t xml:space="preserve">jęciach jest </w:t>
      </w:r>
      <w:r w:rsidRPr="00D943A5">
        <w:t xml:space="preserve"> oceniony</w:t>
      </w:r>
      <w:r>
        <w:t>”;</w:t>
      </w:r>
    </w:p>
    <w:p w:rsidR="00D943A5" w:rsidRDefault="00D943A5" w:rsidP="00D943A5">
      <w:pPr>
        <w:pStyle w:val="Akapitzlist"/>
        <w:numPr>
          <w:ilvl w:val="0"/>
          <w:numId w:val="6"/>
        </w:numPr>
        <w:spacing w:line="360" w:lineRule="auto"/>
        <w:rPr>
          <w:shd w:val="clear" w:color="auto" w:fill="FFFFFF"/>
        </w:rPr>
      </w:pPr>
      <w:r w:rsidRPr="00D943A5">
        <w:rPr>
          <w:b/>
          <w:iCs/>
        </w:rPr>
        <w:t xml:space="preserve"> </w:t>
      </w:r>
      <w:r w:rsidRPr="00531494">
        <w:rPr>
          <w:b/>
          <w:iCs/>
        </w:rPr>
        <w:t xml:space="preserve">w </w:t>
      </w:r>
      <w:r w:rsidRPr="00531494">
        <w:rPr>
          <w:b/>
        </w:rPr>
        <w:t xml:space="preserve">§ </w:t>
      </w:r>
      <w:r>
        <w:rPr>
          <w:b/>
        </w:rPr>
        <w:t>4</w:t>
      </w:r>
      <w:r w:rsidR="00C41B87">
        <w:rPr>
          <w:b/>
        </w:rPr>
        <w:t>8</w:t>
      </w:r>
      <w:r>
        <w:rPr>
          <w:b/>
        </w:rPr>
        <w:t xml:space="preserve"> ust. 4 dodaje się pkt 2 w brzmieniu:</w:t>
      </w:r>
      <w:r w:rsidRPr="00FD0E47">
        <w:rPr>
          <w:shd w:val="clear" w:color="auto" w:fill="FFFFFF"/>
        </w:rPr>
        <w:t xml:space="preserve"> </w:t>
      </w:r>
    </w:p>
    <w:p w:rsidR="00D943A5" w:rsidRDefault="00D943A5" w:rsidP="00D943A5">
      <w:pPr>
        <w:pStyle w:val="Akapitzlist"/>
        <w:spacing w:line="360" w:lineRule="auto"/>
      </w:pPr>
      <w:r w:rsidRPr="00D943A5">
        <w:rPr>
          <w:shd w:val="clear" w:color="auto" w:fill="FFFFFF"/>
        </w:rPr>
        <w:t>,,</w:t>
      </w:r>
      <w:r w:rsidRPr="001F3C43">
        <w:t xml:space="preserve"> </w:t>
      </w:r>
      <w:r>
        <w:t>podczas</w:t>
      </w:r>
      <w:r w:rsidRPr="00BF2C2D">
        <w:t xml:space="preserve"> </w:t>
      </w:r>
      <w:r>
        <w:t>kształcenia na odległość u</w:t>
      </w:r>
      <w:r w:rsidRPr="00D943A5">
        <w:t>czeń objęty wspomaganiem, może poprosić o dodatkowe konsultacje nauczyciela wspomagającego.</w:t>
      </w:r>
      <w:r>
        <w:t>”</w:t>
      </w:r>
    </w:p>
    <w:p w:rsidR="00FD0E47" w:rsidRPr="00FD0E47" w:rsidRDefault="00FD0E47" w:rsidP="00271683">
      <w:pPr>
        <w:pStyle w:val="Akapitzlist"/>
        <w:numPr>
          <w:ilvl w:val="0"/>
          <w:numId w:val="6"/>
        </w:numPr>
        <w:spacing w:line="360" w:lineRule="auto"/>
        <w:rPr>
          <w:iCs/>
        </w:rPr>
      </w:pPr>
      <w:r w:rsidRPr="00FD0E47">
        <w:rPr>
          <w:b/>
          <w:iCs/>
        </w:rPr>
        <w:t xml:space="preserve">w </w:t>
      </w:r>
      <w:r w:rsidRPr="00FD0E47">
        <w:rPr>
          <w:b/>
        </w:rPr>
        <w:t xml:space="preserve">§ </w:t>
      </w:r>
      <w:r w:rsidR="00271683">
        <w:rPr>
          <w:b/>
        </w:rPr>
        <w:t>55</w:t>
      </w:r>
      <w:r w:rsidRPr="00FD0E47">
        <w:rPr>
          <w:b/>
        </w:rPr>
        <w:t xml:space="preserve"> dodaje się ust. </w:t>
      </w:r>
      <w:r w:rsidR="00271683">
        <w:rPr>
          <w:b/>
        </w:rPr>
        <w:t>14</w:t>
      </w:r>
      <w:r w:rsidRPr="00FD0E47">
        <w:rPr>
          <w:b/>
        </w:rPr>
        <w:t xml:space="preserve"> w brzmieniu:</w:t>
      </w:r>
    </w:p>
    <w:p w:rsidR="00FD0E47" w:rsidRPr="00271683" w:rsidRDefault="00FD0E47" w:rsidP="00271683">
      <w:pPr>
        <w:pStyle w:val="Akapitzlist"/>
        <w:spacing w:line="360" w:lineRule="auto"/>
        <w:rPr>
          <w:iCs/>
        </w:rPr>
      </w:pPr>
      <w:r>
        <w:t>,,Podczas</w:t>
      </w:r>
      <w:r w:rsidRPr="00BF2C2D">
        <w:t xml:space="preserve"> </w:t>
      </w:r>
      <w:r>
        <w:t xml:space="preserve">kształcenia na odległość </w:t>
      </w:r>
      <w:r w:rsidR="00271683">
        <w:rPr>
          <w:color w:val="000000"/>
          <w:shd w:val="clear" w:color="auto" w:fill="FFFFFF"/>
        </w:rPr>
        <w:t>zasady</w:t>
      </w:r>
      <w:r w:rsidRPr="00FD0E47">
        <w:t xml:space="preserve"> uzyskiwania wyższej rocznej oceny klasyfikacyjnej z zajęć edukacyjnych lub rocznej oceny z zachowania </w:t>
      </w:r>
      <w:r w:rsidR="00271683">
        <w:t>są przeprowadzane</w:t>
      </w:r>
      <w:r w:rsidRPr="00FD0E47">
        <w:t xml:space="preserve"> </w:t>
      </w:r>
      <w:r w:rsidR="00271683" w:rsidRPr="00FD0E47">
        <w:rPr>
          <w:color w:val="000000"/>
          <w:shd w:val="clear" w:color="auto" w:fill="FFFFFF"/>
        </w:rPr>
        <w:t xml:space="preserve">na zasadach określonych w nauczaniu stacjonarnym </w:t>
      </w:r>
      <w:r w:rsidR="00271683">
        <w:rPr>
          <w:color w:val="000000"/>
          <w:shd w:val="clear" w:color="auto" w:fill="FFFFFF"/>
        </w:rPr>
        <w:t>oraz</w:t>
      </w:r>
      <w:r w:rsidR="00271683" w:rsidRPr="00FD0E47">
        <w:rPr>
          <w:color w:val="000000"/>
          <w:shd w:val="clear" w:color="auto" w:fill="FFFFFF"/>
        </w:rPr>
        <w:t xml:space="preserve"> wykorzystaniem narządzi i technik informacyjnych</w:t>
      </w:r>
      <w:r w:rsidR="00271683">
        <w:rPr>
          <w:color w:val="000000"/>
          <w:shd w:val="clear" w:color="auto" w:fill="FFFFFF"/>
        </w:rPr>
        <w:t xml:space="preserve">.” </w:t>
      </w:r>
    </w:p>
    <w:p w:rsidR="00FD0E47" w:rsidRPr="00BF2C2D" w:rsidRDefault="00FD0E47" w:rsidP="00FD0E47">
      <w:pPr>
        <w:pStyle w:val="Akapitzlist"/>
        <w:numPr>
          <w:ilvl w:val="0"/>
          <w:numId w:val="6"/>
        </w:numPr>
        <w:spacing w:line="360" w:lineRule="auto"/>
        <w:rPr>
          <w:iCs/>
        </w:rPr>
      </w:pPr>
      <w:r>
        <w:t xml:space="preserve"> </w:t>
      </w:r>
      <w:r w:rsidRPr="00531494">
        <w:rPr>
          <w:b/>
          <w:iCs/>
        </w:rPr>
        <w:t xml:space="preserve">w </w:t>
      </w:r>
      <w:r w:rsidRPr="00531494">
        <w:rPr>
          <w:b/>
        </w:rPr>
        <w:t xml:space="preserve">§ </w:t>
      </w:r>
      <w:r>
        <w:rPr>
          <w:b/>
        </w:rPr>
        <w:t>56 dodaje się ust. 16 w brzmieniu</w:t>
      </w:r>
      <w:r w:rsidR="00CA2723">
        <w:rPr>
          <w:b/>
        </w:rPr>
        <w:t>:</w:t>
      </w:r>
    </w:p>
    <w:p w:rsidR="00FD0E47" w:rsidRPr="0030209F" w:rsidRDefault="00FD0E47" w:rsidP="0030209F">
      <w:pPr>
        <w:pStyle w:val="Akapitzlist"/>
        <w:spacing w:line="360" w:lineRule="auto"/>
        <w:rPr>
          <w:color w:val="000000"/>
          <w:shd w:val="clear" w:color="auto" w:fill="FFFFFF"/>
        </w:rPr>
      </w:pPr>
      <w:r w:rsidRPr="00FD0E47">
        <w:lastRenderedPageBreak/>
        <w:t xml:space="preserve"> </w:t>
      </w:r>
      <w:r w:rsidRPr="00FD0E47">
        <w:rPr>
          <w:shd w:val="clear" w:color="auto" w:fill="FFFFFF"/>
        </w:rPr>
        <w:t>,,</w:t>
      </w:r>
      <w:r w:rsidRPr="00FD0E47">
        <w:t xml:space="preserve"> Podczas kształcenia na odległość egzamin klasyfikacyjny przeprowadza się </w:t>
      </w:r>
      <w:r w:rsidRPr="00FD0E47">
        <w:rPr>
          <w:color w:val="000000"/>
          <w:shd w:val="clear" w:color="auto" w:fill="FFFFFF"/>
        </w:rPr>
        <w:t>na zasadach określonyc</w:t>
      </w:r>
      <w:r w:rsidR="00076CA5">
        <w:rPr>
          <w:color w:val="000000"/>
          <w:shd w:val="clear" w:color="auto" w:fill="FFFFFF"/>
        </w:rPr>
        <w:t>h w nauczaniu stacjonarnym</w:t>
      </w:r>
      <w:r w:rsidRPr="00FD0E47">
        <w:rPr>
          <w:color w:val="000000"/>
          <w:shd w:val="clear" w:color="auto" w:fill="FFFFFF"/>
        </w:rPr>
        <w:t xml:space="preserve"> z wykorzystaniem narządzi i technik informacyjnych</w:t>
      </w:r>
      <w:r>
        <w:rPr>
          <w:color w:val="000000"/>
          <w:shd w:val="clear" w:color="auto" w:fill="FFFFFF"/>
        </w:rPr>
        <w:t>”.</w:t>
      </w:r>
      <w:r w:rsidR="0030209F">
        <w:rPr>
          <w:color w:val="000000"/>
          <w:shd w:val="clear" w:color="auto" w:fill="FFFFFF"/>
        </w:rPr>
        <w:t xml:space="preserve"> </w:t>
      </w:r>
    </w:p>
    <w:p w:rsidR="0030209F" w:rsidRPr="0030209F" w:rsidRDefault="0030209F" w:rsidP="0030209F">
      <w:pPr>
        <w:pStyle w:val="Akapitzlist"/>
        <w:numPr>
          <w:ilvl w:val="0"/>
          <w:numId w:val="6"/>
        </w:numPr>
        <w:spacing w:line="360" w:lineRule="auto"/>
      </w:pPr>
      <w:r w:rsidRPr="0030209F">
        <w:rPr>
          <w:b/>
          <w:iCs/>
        </w:rPr>
        <w:t xml:space="preserve">w </w:t>
      </w:r>
      <w:r w:rsidRPr="0030209F">
        <w:rPr>
          <w:b/>
        </w:rPr>
        <w:t xml:space="preserve">§ 57 dodaje się ust. </w:t>
      </w:r>
      <w:r w:rsidR="00076CA5">
        <w:rPr>
          <w:b/>
        </w:rPr>
        <w:t>14</w:t>
      </w:r>
      <w:r w:rsidRPr="0030209F">
        <w:rPr>
          <w:b/>
        </w:rPr>
        <w:t xml:space="preserve"> w brzmieniu: </w:t>
      </w:r>
    </w:p>
    <w:p w:rsidR="00076CA5" w:rsidRDefault="0030209F" w:rsidP="00076CA5">
      <w:pPr>
        <w:pStyle w:val="Akapitzlist"/>
        <w:spacing w:line="360" w:lineRule="auto"/>
      </w:pPr>
      <w:r w:rsidRPr="0030209F">
        <w:rPr>
          <w:shd w:val="clear" w:color="auto" w:fill="FFFFFF"/>
        </w:rPr>
        <w:t>,,</w:t>
      </w:r>
      <w:r w:rsidRPr="0030209F">
        <w:t xml:space="preserve"> Podczas kształcenia na odległość egzamin poprawkowy przeprowadza się </w:t>
      </w:r>
      <w:r w:rsidRPr="0030209F">
        <w:rPr>
          <w:color w:val="000000"/>
          <w:shd w:val="clear" w:color="auto" w:fill="FFFFFF"/>
        </w:rPr>
        <w:t>na zasadach określonyc</w:t>
      </w:r>
      <w:r w:rsidR="00076CA5">
        <w:rPr>
          <w:color w:val="000000"/>
          <w:shd w:val="clear" w:color="auto" w:fill="FFFFFF"/>
        </w:rPr>
        <w:t>h w nauczaniu stacjonarnym</w:t>
      </w:r>
      <w:r w:rsidRPr="0030209F">
        <w:rPr>
          <w:color w:val="000000"/>
          <w:shd w:val="clear" w:color="auto" w:fill="FFFFFF"/>
        </w:rPr>
        <w:t xml:space="preserve"> z wykorzystaniem narządzi i technik informacyjnych</w:t>
      </w:r>
      <w:r w:rsidR="00076CA5">
        <w:rPr>
          <w:color w:val="000000"/>
          <w:shd w:val="clear" w:color="auto" w:fill="FFFFFF"/>
        </w:rPr>
        <w:t>.”</w:t>
      </w:r>
      <w:r w:rsidR="00076CA5" w:rsidRPr="00076CA5">
        <w:t xml:space="preserve"> </w:t>
      </w:r>
    </w:p>
    <w:p w:rsidR="00076CA5" w:rsidRPr="00076CA5" w:rsidRDefault="00076CA5" w:rsidP="00076CA5">
      <w:pPr>
        <w:pStyle w:val="Akapitzlist"/>
        <w:numPr>
          <w:ilvl w:val="0"/>
          <w:numId w:val="6"/>
        </w:numPr>
        <w:spacing w:line="360" w:lineRule="auto"/>
      </w:pPr>
      <w:r w:rsidRPr="0030209F">
        <w:rPr>
          <w:b/>
          <w:iCs/>
        </w:rPr>
        <w:t xml:space="preserve">w </w:t>
      </w:r>
      <w:r w:rsidRPr="0030209F">
        <w:rPr>
          <w:b/>
        </w:rPr>
        <w:t>§ 5</w:t>
      </w:r>
      <w:r>
        <w:rPr>
          <w:b/>
        </w:rPr>
        <w:t>8</w:t>
      </w:r>
      <w:r w:rsidRPr="0030209F">
        <w:rPr>
          <w:b/>
        </w:rPr>
        <w:t xml:space="preserve"> dodaje się ust. </w:t>
      </w:r>
      <w:r>
        <w:rPr>
          <w:b/>
        </w:rPr>
        <w:t>17</w:t>
      </w:r>
      <w:r w:rsidRPr="0030209F">
        <w:rPr>
          <w:b/>
        </w:rPr>
        <w:t xml:space="preserve"> w brzmieniu:</w:t>
      </w:r>
      <w:r>
        <w:rPr>
          <w:b/>
        </w:rPr>
        <w:t xml:space="preserve"> </w:t>
      </w:r>
    </w:p>
    <w:p w:rsidR="00F03BAE" w:rsidRPr="00F03BAE" w:rsidRDefault="00076CA5" w:rsidP="00F03BAE">
      <w:pPr>
        <w:pStyle w:val="Akapitzlist"/>
        <w:spacing w:line="360" w:lineRule="auto"/>
        <w:rPr>
          <w:shd w:val="clear" w:color="auto" w:fill="FFFFFF"/>
        </w:rPr>
      </w:pPr>
      <w:r w:rsidRPr="00076CA5">
        <w:rPr>
          <w:b/>
        </w:rPr>
        <w:t>,,</w:t>
      </w:r>
      <w:r w:rsidRPr="00076CA5">
        <w:t xml:space="preserve"> Podczas kształcenia na odległość tryb wnoszenia zastrzeżeń do oceny ustalonej niezgodnie z obowiązującymi przepisami odbywa się </w:t>
      </w:r>
      <w:r w:rsidRPr="00076CA5">
        <w:rPr>
          <w:color w:val="000000"/>
          <w:shd w:val="clear" w:color="auto" w:fill="FFFFFF"/>
        </w:rPr>
        <w:t>na zasadach określonych w nauczaniu sta</w:t>
      </w:r>
      <w:r w:rsidR="00C41B87">
        <w:rPr>
          <w:color w:val="000000"/>
          <w:shd w:val="clear" w:color="auto" w:fill="FFFFFF"/>
        </w:rPr>
        <w:t>cjonarnym z wykorzystaniem narzę</w:t>
      </w:r>
      <w:r w:rsidRPr="00076CA5">
        <w:rPr>
          <w:color w:val="000000"/>
          <w:shd w:val="clear" w:color="auto" w:fill="FFFFFF"/>
        </w:rPr>
        <w:t>dzi i technik informacyjnych.”</w:t>
      </w:r>
    </w:p>
    <w:p w:rsidR="00F03BAE" w:rsidRDefault="00F03BAE" w:rsidP="00F03BAE">
      <w:pPr>
        <w:pStyle w:val="Akapitzlist"/>
        <w:numPr>
          <w:ilvl w:val="0"/>
          <w:numId w:val="6"/>
        </w:numPr>
        <w:spacing w:line="360" w:lineRule="auto"/>
        <w:rPr>
          <w:shd w:val="clear" w:color="auto" w:fill="FFFFFF"/>
        </w:rPr>
      </w:pPr>
      <w:r w:rsidRPr="00F03BAE">
        <w:rPr>
          <w:b/>
          <w:iCs/>
        </w:rPr>
        <w:t xml:space="preserve"> </w:t>
      </w:r>
      <w:r w:rsidRPr="00531494">
        <w:rPr>
          <w:b/>
          <w:iCs/>
        </w:rPr>
        <w:t xml:space="preserve">w </w:t>
      </w:r>
      <w:r w:rsidRPr="00531494">
        <w:rPr>
          <w:b/>
        </w:rPr>
        <w:t xml:space="preserve">§ </w:t>
      </w:r>
      <w:r>
        <w:rPr>
          <w:b/>
        </w:rPr>
        <w:t>78 ust. 2 dodaje się pkt 5 w brzmieniu:</w:t>
      </w:r>
      <w:r w:rsidRPr="00FD0E47">
        <w:rPr>
          <w:shd w:val="clear" w:color="auto" w:fill="FFFFFF"/>
        </w:rPr>
        <w:t xml:space="preserve"> </w:t>
      </w:r>
    </w:p>
    <w:p w:rsidR="00ED7766" w:rsidRPr="00ED7766" w:rsidRDefault="00F03BAE" w:rsidP="00ED7766">
      <w:pPr>
        <w:pStyle w:val="Akapitzlist"/>
        <w:spacing w:line="360" w:lineRule="auto"/>
        <w:rPr>
          <w:shd w:val="clear" w:color="auto" w:fill="FFFFFF"/>
        </w:rPr>
      </w:pPr>
      <w:r w:rsidRPr="0030209F">
        <w:rPr>
          <w:shd w:val="clear" w:color="auto" w:fill="FFFFFF"/>
        </w:rPr>
        <w:t>,,</w:t>
      </w:r>
      <w:r w:rsidRPr="0030209F">
        <w:t xml:space="preserve"> </w:t>
      </w:r>
      <w:r w:rsidR="00ED7766">
        <w:t>p</w:t>
      </w:r>
      <w:r w:rsidRPr="0030209F">
        <w:t xml:space="preserve">odczas kształcenia na odległość </w:t>
      </w:r>
      <w:r>
        <w:t>informacji</w:t>
      </w:r>
      <w:r w:rsidR="00ED7766">
        <w:t xml:space="preserve"> </w:t>
      </w:r>
      <w:r w:rsidRPr="001F3814">
        <w:t>o dostępnych materiałach i możliwych formach ich realizacji przez dziecko lub ucznia w domu – w przypadku dzieci objętych wychowaniem przedszkolnym, edukacją wczesnoszkolną, wczesnym wspomaganiem rozwoju, zajęciami rewalidacyjno-wychowawczymi oraz uczniów z niepełnosprawnością intelektualną w stopniu umiarkowanym lub znacznym lub z niepełnosprawnościami sprzężonymi</w:t>
      </w:r>
      <w:r w:rsidR="00ED7766">
        <w:t>.”</w:t>
      </w:r>
      <w:r w:rsidR="00ED7766" w:rsidRPr="00ED7766">
        <w:rPr>
          <w:b/>
          <w:iCs/>
        </w:rPr>
        <w:t xml:space="preserve"> </w:t>
      </w:r>
    </w:p>
    <w:p w:rsidR="00ED7766" w:rsidRDefault="00ED7766" w:rsidP="00ED7766">
      <w:pPr>
        <w:pStyle w:val="Akapitzlist"/>
        <w:numPr>
          <w:ilvl w:val="0"/>
          <w:numId w:val="6"/>
        </w:numPr>
        <w:spacing w:line="360" w:lineRule="auto"/>
        <w:rPr>
          <w:shd w:val="clear" w:color="auto" w:fill="FFFFFF"/>
        </w:rPr>
      </w:pPr>
      <w:r w:rsidRPr="00531494">
        <w:rPr>
          <w:b/>
          <w:iCs/>
        </w:rPr>
        <w:t xml:space="preserve">w </w:t>
      </w:r>
      <w:r w:rsidRPr="00531494">
        <w:rPr>
          <w:b/>
        </w:rPr>
        <w:t xml:space="preserve">§ </w:t>
      </w:r>
      <w:r w:rsidR="00D64F42">
        <w:rPr>
          <w:b/>
        </w:rPr>
        <w:t>81</w:t>
      </w:r>
      <w:r>
        <w:rPr>
          <w:b/>
        </w:rPr>
        <w:t xml:space="preserve"> </w:t>
      </w:r>
      <w:r w:rsidR="00D64F42">
        <w:rPr>
          <w:b/>
        </w:rPr>
        <w:t xml:space="preserve">dodaje się </w:t>
      </w:r>
      <w:r>
        <w:rPr>
          <w:b/>
        </w:rPr>
        <w:t xml:space="preserve">ust. </w:t>
      </w:r>
      <w:r w:rsidR="00D64F42">
        <w:rPr>
          <w:b/>
        </w:rPr>
        <w:t>3</w:t>
      </w:r>
      <w:r>
        <w:rPr>
          <w:b/>
        </w:rPr>
        <w:t xml:space="preserve"> w brzmieniu:</w:t>
      </w:r>
      <w:r w:rsidRPr="00FD0E47">
        <w:rPr>
          <w:shd w:val="clear" w:color="auto" w:fill="FFFFFF"/>
        </w:rPr>
        <w:t xml:space="preserve"> </w:t>
      </w:r>
    </w:p>
    <w:p w:rsidR="00050006" w:rsidRPr="00365504" w:rsidRDefault="00050006" w:rsidP="00050006">
      <w:pPr>
        <w:pStyle w:val="Akapitzlist"/>
        <w:spacing w:line="360" w:lineRule="auto"/>
        <w:rPr>
          <w:shd w:val="clear" w:color="auto" w:fill="FFFFFF"/>
        </w:rPr>
      </w:pPr>
      <w:r w:rsidRPr="00076CA5">
        <w:rPr>
          <w:b/>
        </w:rPr>
        <w:t>,,</w:t>
      </w:r>
      <w:r w:rsidRPr="00076CA5">
        <w:t xml:space="preserve"> Podczas kształcenia na odległość</w:t>
      </w:r>
      <w:r w:rsidRPr="00050006">
        <w:rPr>
          <w:shd w:val="clear" w:color="auto" w:fill="FFFFFF"/>
        </w:rPr>
        <w:t xml:space="preserve"> </w:t>
      </w:r>
      <w:r>
        <w:rPr>
          <w:shd w:val="clear" w:color="auto" w:fill="FFFFFF"/>
        </w:rPr>
        <w:t>program wychowania przedszkolnego będzie realizowany</w:t>
      </w:r>
      <w:r w:rsidRPr="00473290">
        <w:rPr>
          <w:shd w:val="clear" w:color="auto" w:fill="FFFFFF"/>
        </w:rPr>
        <w:t xml:space="preserve"> poprzez systematyczne udostępnianie zestawów zabaw</w:t>
      </w:r>
      <w:r>
        <w:rPr>
          <w:shd w:val="clear" w:color="auto" w:fill="FFFFFF"/>
        </w:rPr>
        <w:t>,</w:t>
      </w:r>
      <w:r w:rsidRPr="00473290">
        <w:rPr>
          <w:shd w:val="clear" w:color="auto" w:fill="FFFFFF"/>
        </w:rPr>
        <w:t xml:space="preserve"> gier, prac plastyczny</w:t>
      </w:r>
      <w:r>
        <w:rPr>
          <w:shd w:val="clear" w:color="auto" w:fill="FFFFFF"/>
        </w:rPr>
        <w:t>ch</w:t>
      </w:r>
      <w:r w:rsidRPr="0047329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itp.” z wykorzystaniem platformy </w:t>
      </w:r>
      <w:r w:rsidR="00C41B87">
        <w:rPr>
          <w:shd w:val="clear" w:color="auto" w:fill="FFFFFF"/>
        </w:rPr>
        <w:t>edukacyjnej i dziennika elektronicznego</w:t>
      </w:r>
      <w:r w:rsidR="00D64F42">
        <w:rPr>
          <w:shd w:val="clear" w:color="auto" w:fill="FFFFFF"/>
        </w:rPr>
        <w:t>.”</w:t>
      </w:r>
    </w:p>
    <w:p w:rsidR="00076CA5" w:rsidRPr="00C41B87" w:rsidRDefault="00076CA5" w:rsidP="00C41B87">
      <w:pPr>
        <w:spacing w:line="360" w:lineRule="auto"/>
        <w:rPr>
          <w:color w:val="000000"/>
          <w:shd w:val="clear" w:color="auto" w:fill="FFFFFF"/>
        </w:rPr>
      </w:pPr>
    </w:p>
    <w:p w:rsidR="000C4A26" w:rsidRPr="000C4A26" w:rsidRDefault="000C4A26" w:rsidP="005F1ADD">
      <w:pPr>
        <w:pStyle w:val="Akapitzlist"/>
        <w:autoSpaceDE w:val="0"/>
        <w:autoSpaceDN w:val="0"/>
        <w:adjustRightInd w:val="0"/>
        <w:spacing w:line="360" w:lineRule="auto"/>
        <w:ind w:left="360"/>
        <w:rPr>
          <w:iCs/>
        </w:rPr>
      </w:pPr>
      <w:r w:rsidRPr="000C4A26">
        <w:rPr>
          <w:iCs/>
        </w:rPr>
        <w:t>§ 2</w:t>
      </w:r>
      <w:r w:rsidR="009538B5">
        <w:rPr>
          <w:iCs/>
        </w:rPr>
        <w:t xml:space="preserve">. </w:t>
      </w:r>
      <w:r w:rsidRPr="000C4A26">
        <w:rPr>
          <w:iCs/>
        </w:rPr>
        <w:t>Wykonanie uchwały powierza się dyrektorowi szkoły.</w:t>
      </w:r>
    </w:p>
    <w:p w:rsidR="000C4A26" w:rsidRPr="000C4A26" w:rsidRDefault="000C4A26" w:rsidP="005F1ADD">
      <w:pPr>
        <w:pStyle w:val="Akapitzlist"/>
        <w:spacing w:line="360" w:lineRule="auto"/>
        <w:ind w:left="360"/>
        <w:rPr>
          <w:iCs/>
        </w:rPr>
      </w:pPr>
      <w:r w:rsidRPr="000C4A26">
        <w:rPr>
          <w:iCs/>
        </w:rPr>
        <w:t>§ 3</w:t>
      </w:r>
      <w:r w:rsidR="009538B5">
        <w:rPr>
          <w:iCs/>
        </w:rPr>
        <w:t xml:space="preserve">. </w:t>
      </w:r>
      <w:r w:rsidRPr="000C4A26">
        <w:rPr>
          <w:iCs/>
        </w:rPr>
        <w:t>Uchwała wchodzi w życie</w:t>
      </w:r>
      <w:r w:rsidR="009538B5">
        <w:rPr>
          <w:iCs/>
        </w:rPr>
        <w:t xml:space="preserve"> z dniem 2</w:t>
      </w:r>
      <w:r w:rsidR="00C41B87">
        <w:rPr>
          <w:iCs/>
        </w:rPr>
        <w:t>5</w:t>
      </w:r>
      <w:r w:rsidR="009538B5">
        <w:rPr>
          <w:iCs/>
        </w:rPr>
        <w:t xml:space="preserve"> </w:t>
      </w:r>
      <w:r w:rsidR="007F236C">
        <w:rPr>
          <w:iCs/>
        </w:rPr>
        <w:t>marca 2020</w:t>
      </w:r>
      <w:r w:rsidR="009538B5">
        <w:rPr>
          <w:iCs/>
        </w:rPr>
        <w:t xml:space="preserve"> r.</w:t>
      </w:r>
    </w:p>
    <w:p w:rsidR="000C4A26" w:rsidRPr="000C4A26" w:rsidRDefault="000C4A26" w:rsidP="00BF0A3D">
      <w:pPr>
        <w:pStyle w:val="Akapitzlist"/>
        <w:jc w:val="right"/>
        <w:rPr>
          <w:iCs/>
        </w:rPr>
      </w:pPr>
      <w:r w:rsidRPr="000C4A26">
        <w:rPr>
          <w:iCs/>
        </w:rPr>
        <w:t>............</w:t>
      </w:r>
      <w:r w:rsidR="00431237">
        <w:rPr>
          <w:iCs/>
        </w:rPr>
        <w:t>Anna Giernacka</w:t>
      </w:r>
      <w:r w:rsidRPr="000C4A26">
        <w:rPr>
          <w:iCs/>
        </w:rPr>
        <w:t>....</w:t>
      </w:r>
      <w:r w:rsidR="003F03B7">
        <w:rPr>
          <w:iCs/>
        </w:rPr>
        <w:t>........</w:t>
      </w:r>
    </w:p>
    <w:p w:rsidR="00894B96" w:rsidRPr="00BF0A3D" w:rsidRDefault="000C4A26" w:rsidP="00BF0A3D">
      <w:pPr>
        <w:pStyle w:val="Akapitzlist"/>
        <w:autoSpaceDE w:val="0"/>
        <w:autoSpaceDN w:val="0"/>
        <w:adjustRightInd w:val="0"/>
        <w:spacing w:line="360" w:lineRule="auto"/>
        <w:jc w:val="right"/>
        <w:rPr>
          <w:iCs/>
          <w:color w:val="800080"/>
          <w:sz w:val="16"/>
          <w:szCs w:val="16"/>
        </w:rPr>
      </w:pPr>
      <w:r w:rsidRPr="00BF0A3D">
        <w:rPr>
          <w:iCs/>
          <w:sz w:val="16"/>
          <w:szCs w:val="16"/>
        </w:rPr>
        <w:t>(przewodniczący Rady Pedagogicznej)</w:t>
      </w:r>
    </w:p>
    <w:sectPr w:rsidR="00894B96" w:rsidRPr="00BF0A3D" w:rsidSect="0057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E7A"/>
    <w:multiLevelType w:val="hybridMultilevel"/>
    <w:tmpl w:val="74F08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D1918"/>
    <w:multiLevelType w:val="hybridMultilevel"/>
    <w:tmpl w:val="3F66A4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9484D"/>
    <w:multiLevelType w:val="hybridMultilevel"/>
    <w:tmpl w:val="190C2F40"/>
    <w:lvl w:ilvl="0" w:tplc="EB268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A47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003A18"/>
    <w:multiLevelType w:val="multilevel"/>
    <w:tmpl w:val="D75E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C0B6D"/>
    <w:multiLevelType w:val="hybridMultilevel"/>
    <w:tmpl w:val="6F407010"/>
    <w:lvl w:ilvl="0" w:tplc="5590D7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0C3C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AC2939"/>
    <w:multiLevelType w:val="hybridMultilevel"/>
    <w:tmpl w:val="1BCCE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702EA"/>
    <w:multiLevelType w:val="multilevel"/>
    <w:tmpl w:val="F3EC6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4722E0C"/>
    <w:multiLevelType w:val="hybridMultilevel"/>
    <w:tmpl w:val="23304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72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FD"/>
    <w:rsid w:val="0000204F"/>
    <w:rsid w:val="00050006"/>
    <w:rsid w:val="00076CA5"/>
    <w:rsid w:val="0009428E"/>
    <w:rsid w:val="000A579A"/>
    <w:rsid w:val="000C4A26"/>
    <w:rsid w:val="000F0DFD"/>
    <w:rsid w:val="001F3C43"/>
    <w:rsid w:val="001F43BE"/>
    <w:rsid w:val="002356C0"/>
    <w:rsid w:val="00261057"/>
    <w:rsid w:val="00271683"/>
    <w:rsid w:val="00271C81"/>
    <w:rsid w:val="002A6D6F"/>
    <w:rsid w:val="002C57C7"/>
    <w:rsid w:val="002E5354"/>
    <w:rsid w:val="0030209F"/>
    <w:rsid w:val="00365504"/>
    <w:rsid w:val="00374557"/>
    <w:rsid w:val="00386894"/>
    <w:rsid w:val="003F03B7"/>
    <w:rsid w:val="00431237"/>
    <w:rsid w:val="00470C78"/>
    <w:rsid w:val="004A3D66"/>
    <w:rsid w:val="004F50BF"/>
    <w:rsid w:val="00510F64"/>
    <w:rsid w:val="00531494"/>
    <w:rsid w:val="005776D3"/>
    <w:rsid w:val="005C1296"/>
    <w:rsid w:val="005F1ADD"/>
    <w:rsid w:val="0062451E"/>
    <w:rsid w:val="006752E2"/>
    <w:rsid w:val="00704BF5"/>
    <w:rsid w:val="007835BC"/>
    <w:rsid w:val="007A5895"/>
    <w:rsid w:val="007F236C"/>
    <w:rsid w:val="008B14FC"/>
    <w:rsid w:val="008C0574"/>
    <w:rsid w:val="009538B5"/>
    <w:rsid w:val="009B3957"/>
    <w:rsid w:val="00A20982"/>
    <w:rsid w:val="00A503F0"/>
    <w:rsid w:val="00AC04F1"/>
    <w:rsid w:val="00AC17EF"/>
    <w:rsid w:val="00AE69A4"/>
    <w:rsid w:val="00B17BB6"/>
    <w:rsid w:val="00B210B5"/>
    <w:rsid w:val="00B5141B"/>
    <w:rsid w:val="00BB6BAE"/>
    <w:rsid w:val="00BC6F10"/>
    <w:rsid w:val="00BF0A3D"/>
    <w:rsid w:val="00BF2C2D"/>
    <w:rsid w:val="00C340A1"/>
    <w:rsid w:val="00C41B87"/>
    <w:rsid w:val="00C502D9"/>
    <w:rsid w:val="00C93136"/>
    <w:rsid w:val="00CA2723"/>
    <w:rsid w:val="00CF0514"/>
    <w:rsid w:val="00D41593"/>
    <w:rsid w:val="00D57CE6"/>
    <w:rsid w:val="00D64F42"/>
    <w:rsid w:val="00D749A2"/>
    <w:rsid w:val="00D943A5"/>
    <w:rsid w:val="00E0054F"/>
    <w:rsid w:val="00E5647C"/>
    <w:rsid w:val="00ED7766"/>
    <w:rsid w:val="00F03BAE"/>
    <w:rsid w:val="00FD0E47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7FF0"/>
  <w15:docId w15:val="{B2438EF5-E76F-47A3-A748-3FC522B0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A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2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2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agiernacka@outlook.com</cp:lastModifiedBy>
  <cp:revision>2</cp:revision>
  <cp:lastPrinted>2020-12-02T12:39:00Z</cp:lastPrinted>
  <dcterms:created xsi:type="dcterms:W3CDTF">2021-01-05T20:59:00Z</dcterms:created>
  <dcterms:modified xsi:type="dcterms:W3CDTF">2021-01-05T20:59:00Z</dcterms:modified>
</cp:coreProperties>
</file>