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35" w:rsidRPr="00751B2A" w:rsidRDefault="00195D35" w:rsidP="00751B2A">
      <w:pPr>
        <w:spacing w:after="0"/>
        <w:jc w:val="center"/>
        <w:rPr>
          <w:rFonts w:ascii="Calibri Light" w:hAnsi="Calibri Light" w:cs="Calibri Light"/>
          <w:b/>
          <w:bCs/>
          <w:sz w:val="32"/>
          <w:szCs w:val="18"/>
        </w:rPr>
      </w:pPr>
      <w:r w:rsidRPr="00751B2A">
        <w:rPr>
          <w:rFonts w:ascii="Calibri Light" w:hAnsi="Calibri Light" w:cs="Calibri Light"/>
          <w:b/>
          <w:bCs/>
          <w:sz w:val="32"/>
          <w:szCs w:val="18"/>
        </w:rPr>
        <w:t>Przedmiotowe zasady oceniania z techniki</w:t>
      </w:r>
    </w:p>
    <w:p w:rsidR="00195D35" w:rsidRPr="00751B2A" w:rsidRDefault="00195D35" w:rsidP="00751B2A">
      <w:pPr>
        <w:spacing w:after="0"/>
        <w:jc w:val="center"/>
        <w:rPr>
          <w:rFonts w:ascii="Calibri Light" w:hAnsi="Calibri Light" w:cs="Calibri Light"/>
          <w:bCs/>
          <w:sz w:val="28"/>
          <w:szCs w:val="18"/>
        </w:rPr>
      </w:pPr>
      <w:r w:rsidRPr="00751B2A">
        <w:rPr>
          <w:rFonts w:ascii="Calibri Light" w:hAnsi="Calibri Light" w:cs="Calibri Light"/>
          <w:bCs/>
          <w:sz w:val="28"/>
          <w:szCs w:val="18"/>
        </w:rPr>
        <w:t>dla Sportowej Szkoły Podstawowej im. Ferdynanda Mareckiego w Supraślu</w:t>
      </w:r>
    </w:p>
    <w:p w:rsidR="00751B2A" w:rsidRPr="00195D35" w:rsidRDefault="00751B2A" w:rsidP="00195D35">
      <w:pPr>
        <w:jc w:val="center"/>
        <w:rPr>
          <w:rFonts w:ascii="Calibri Light" w:hAnsi="Calibri Light" w:cs="Calibri Light"/>
          <w:bCs/>
          <w:sz w:val="24"/>
          <w:szCs w:val="18"/>
        </w:rPr>
      </w:pPr>
    </w:p>
    <w:p w:rsidR="00195D35" w:rsidRDefault="00751B2A" w:rsidP="00751B2A">
      <w:pPr>
        <w:pStyle w:val="Default"/>
        <w:numPr>
          <w:ilvl w:val="0"/>
          <w:numId w:val="10"/>
        </w:numPr>
        <w:rPr>
          <w:rFonts w:ascii="Calibri Light" w:hAnsi="Calibri Light" w:cs="Calibri Light"/>
          <w:b/>
        </w:rPr>
      </w:pPr>
      <w:r w:rsidRPr="00751B2A">
        <w:rPr>
          <w:rFonts w:ascii="Calibri Light" w:hAnsi="Calibri Light" w:cs="Calibri Light"/>
          <w:b/>
        </w:rPr>
        <w:t>Zasady ogólne</w:t>
      </w:r>
    </w:p>
    <w:p w:rsidR="00751B2A" w:rsidRPr="00751B2A" w:rsidRDefault="00751B2A" w:rsidP="00751B2A">
      <w:pPr>
        <w:pStyle w:val="Default"/>
        <w:ind w:left="720"/>
        <w:rPr>
          <w:rFonts w:ascii="Calibri Light" w:hAnsi="Calibri Light" w:cs="Calibri Light"/>
          <w:b/>
        </w:rPr>
      </w:pPr>
    </w:p>
    <w:p w:rsidR="00195D35" w:rsidRDefault="00195D35" w:rsidP="00C0309F">
      <w:pPr>
        <w:pStyle w:val="Default"/>
        <w:numPr>
          <w:ilvl w:val="0"/>
          <w:numId w:val="14"/>
        </w:numPr>
        <w:ind w:left="993" w:hanging="284"/>
        <w:rPr>
          <w:rFonts w:ascii="Calibri Light" w:hAnsi="Calibri Light" w:cs="Calibri Light"/>
          <w:bCs/>
          <w:szCs w:val="18"/>
        </w:rPr>
      </w:pPr>
      <w:r>
        <w:rPr>
          <w:rFonts w:ascii="Calibri Light" w:hAnsi="Calibri Light" w:cs="Calibri Light"/>
        </w:rPr>
        <w:t>PZO z techniki zostało opracowane na podstawie warunk</w:t>
      </w:r>
      <w:r w:rsidR="00751B2A">
        <w:rPr>
          <w:rFonts w:ascii="Calibri Light" w:hAnsi="Calibri Light" w:cs="Calibri Light"/>
        </w:rPr>
        <w:t>ów</w:t>
      </w:r>
      <w:r>
        <w:rPr>
          <w:rFonts w:ascii="Calibri Light" w:hAnsi="Calibri Light" w:cs="Calibri Light"/>
        </w:rPr>
        <w:t xml:space="preserve"> i spos</w:t>
      </w:r>
      <w:r w:rsidR="00751B2A">
        <w:rPr>
          <w:rFonts w:ascii="Calibri Light" w:hAnsi="Calibri Light" w:cs="Calibri Light"/>
        </w:rPr>
        <w:t>obu</w:t>
      </w:r>
      <w:r>
        <w:rPr>
          <w:rFonts w:ascii="Calibri Light" w:hAnsi="Calibri Light" w:cs="Calibri Light"/>
        </w:rPr>
        <w:t xml:space="preserve"> oceniania wewnątrzszkolnego </w:t>
      </w:r>
      <w:r w:rsidR="00751B2A">
        <w:rPr>
          <w:rFonts w:ascii="Calibri Light" w:hAnsi="Calibri Light" w:cs="Calibri Light"/>
        </w:rPr>
        <w:t>zawartych w Statucie</w:t>
      </w:r>
      <w:r>
        <w:rPr>
          <w:rFonts w:ascii="Calibri Light" w:hAnsi="Calibri Light" w:cs="Calibri Light"/>
        </w:rPr>
        <w:t xml:space="preserve"> </w:t>
      </w:r>
      <w:r w:rsidRPr="00195D35">
        <w:rPr>
          <w:rFonts w:ascii="Calibri Light" w:hAnsi="Calibri Light" w:cs="Calibri Light"/>
          <w:bCs/>
          <w:szCs w:val="18"/>
        </w:rPr>
        <w:t>SSP im. Ferdynanda Mareckiego w Supraślu</w:t>
      </w:r>
      <w:r>
        <w:rPr>
          <w:rFonts w:ascii="Calibri Light" w:hAnsi="Calibri Light" w:cs="Calibri Light"/>
          <w:bCs/>
          <w:szCs w:val="18"/>
        </w:rPr>
        <w:t>.</w:t>
      </w:r>
    </w:p>
    <w:p w:rsidR="00195D35" w:rsidRDefault="00195D35" w:rsidP="00C0309F">
      <w:pPr>
        <w:pStyle w:val="Default"/>
        <w:numPr>
          <w:ilvl w:val="0"/>
          <w:numId w:val="14"/>
        </w:numPr>
        <w:ind w:left="993" w:hanging="284"/>
        <w:rPr>
          <w:rFonts w:ascii="Calibri Light" w:hAnsi="Calibri Light" w:cs="Calibri Light"/>
        </w:rPr>
      </w:pPr>
      <w:r w:rsidRPr="00195D35">
        <w:rPr>
          <w:rFonts w:ascii="Calibri Light" w:hAnsi="Calibri Light" w:cs="Calibri Light"/>
        </w:rPr>
        <w:t xml:space="preserve">Ocena osiągnięć ucznia polega na rozpoznaniu stopnia opanowania przez niego wiadomości i umiejętności rozwiązywania zadań technicznych w stosunku do wymagań edukacyjnych wynikających z podstawy programowej. </w:t>
      </w:r>
    </w:p>
    <w:p w:rsidR="00751B2A" w:rsidRDefault="00751B2A" w:rsidP="00C0309F">
      <w:pPr>
        <w:pStyle w:val="Default"/>
        <w:numPr>
          <w:ilvl w:val="0"/>
          <w:numId w:val="14"/>
        </w:numPr>
        <w:ind w:left="993" w:hanging="28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Pisemne prace uczniów są przechowywane u nauczyciela i mogą zostać udostępnione do wglądu na życzenie rodzica/opiekuna.</w:t>
      </w:r>
    </w:p>
    <w:p w:rsidR="00751B2A" w:rsidRDefault="00751B2A" w:rsidP="00C0309F">
      <w:pPr>
        <w:pStyle w:val="Default"/>
        <w:numPr>
          <w:ilvl w:val="0"/>
          <w:numId w:val="14"/>
        </w:numPr>
        <w:ind w:left="993" w:hanging="28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Każda ocena zostaje wpisana do dziennika elektronicznego. </w:t>
      </w:r>
    </w:p>
    <w:p w:rsidR="00C0309F" w:rsidRDefault="00C0309F" w:rsidP="00C0309F">
      <w:pPr>
        <w:pStyle w:val="Default"/>
        <w:numPr>
          <w:ilvl w:val="0"/>
          <w:numId w:val="14"/>
        </w:numPr>
        <w:ind w:left="993" w:hanging="28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</w:t>
      </w:r>
      <w:r w:rsidRPr="00C0309F">
        <w:rPr>
          <w:rFonts w:ascii="Calibri Light" w:hAnsi="Calibri Light" w:cs="Calibri Light"/>
        </w:rPr>
        <w:t xml:space="preserve">asady </w:t>
      </w:r>
      <w:r>
        <w:rPr>
          <w:rFonts w:ascii="Calibri Light" w:hAnsi="Calibri Light" w:cs="Calibri Light"/>
        </w:rPr>
        <w:t xml:space="preserve">przeliczania oceny punktowej, </w:t>
      </w:r>
      <w:r w:rsidR="00271A63">
        <w:rPr>
          <w:rFonts w:ascii="Calibri Light" w:hAnsi="Calibri Light" w:cs="Calibri Light"/>
        </w:rPr>
        <w:t xml:space="preserve">semestralnej i rocznej oraz </w:t>
      </w:r>
      <w:r w:rsidRPr="00C0309F">
        <w:rPr>
          <w:rFonts w:ascii="Calibri Light" w:hAnsi="Calibri Light" w:cs="Calibri Light"/>
        </w:rPr>
        <w:t xml:space="preserve">uzasadniania </w:t>
      </w:r>
      <w:r>
        <w:rPr>
          <w:rFonts w:ascii="Calibri Light" w:hAnsi="Calibri Light" w:cs="Calibri Light"/>
        </w:rPr>
        <w:t>ocen</w:t>
      </w:r>
      <w:r w:rsidR="00271A63">
        <w:rPr>
          <w:rFonts w:ascii="Calibri Light" w:hAnsi="Calibri Light" w:cs="Calibri Light"/>
        </w:rPr>
        <w:t>,</w:t>
      </w:r>
      <w:r w:rsidRPr="00C0309F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ich</w:t>
      </w:r>
      <w:r w:rsidRPr="00C0309F">
        <w:rPr>
          <w:rFonts w:ascii="Calibri Light" w:hAnsi="Calibri Light" w:cs="Calibri Light"/>
        </w:rPr>
        <w:t xml:space="preserve"> poprawy </w:t>
      </w:r>
      <w:r w:rsidR="00271A63">
        <w:rPr>
          <w:rFonts w:ascii="Calibri Light" w:hAnsi="Calibri Light" w:cs="Calibri Light"/>
        </w:rPr>
        <w:t>i uzupełniania braków reguluje</w:t>
      </w:r>
      <w:r w:rsidRPr="00C0309F">
        <w:rPr>
          <w:rFonts w:ascii="Calibri Light" w:hAnsi="Calibri Light" w:cs="Calibri Light"/>
        </w:rPr>
        <w:t xml:space="preserve"> WZO.</w:t>
      </w:r>
    </w:p>
    <w:p w:rsidR="00C0309F" w:rsidRDefault="00C0309F" w:rsidP="00C0309F">
      <w:pPr>
        <w:pStyle w:val="Default"/>
        <w:numPr>
          <w:ilvl w:val="0"/>
          <w:numId w:val="14"/>
        </w:numPr>
        <w:ind w:left="993" w:hanging="28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Uczeń ma dwa nieprzygotowania w semestrze</w:t>
      </w:r>
      <w:r w:rsidR="005D4012">
        <w:rPr>
          <w:rFonts w:ascii="Calibri Light" w:hAnsi="Calibri Light" w:cs="Calibri Light"/>
        </w:rPr>
        <w:t>, które zgłasza na początku lekcji</w:t>
      </w:r>
      <w:r>
        <w:rPr>
          <w:rFonts w:ascii="Calibri Light" w:hAnsi="Calibri Light" w:cs="Calibri Light"/>
        </w:rPr>
        <w:t xml:space="preserve"> (nie można zgłosić nieprzygotowania po </w:t>
      </w:r>
      <w:r w:rsidR="005D4012">
        <w:rPr>
          <w:rFonts w:ascii="Calibri Light" w:hAnsi="Calibri Light" w:cs="Calibri Light"/>
        </w:rPr>
        <w:t>oznajmieniu niezapowiedzianej kartkówki).</w:t>
      </w:r>
    </w:p>
    <w:p w:rsidR="00C0309F" w:rsidRPr="00271A63" w:rsidRDefault="005D4012" w:rsidP="00271A63">
      <w:pPr>
        <w:pStyle w:val="Default"/>
        <w:numPr>
          <w:ilvl w:val="0"/>
          <w:numId w:val="14"/>
        </w:numPr>
        <w:ind w:left="993" w:hanging="28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Uczeń aktywny na lekcji jest nagradzany plusami i za trzy plusy lub wyczerpująco dłuższą wypowiedź otrzymuje ocenę celującą. </w:t>
      </w:r>
    </w:p>
    <w:p w:rsidR="00C0309F" w:rsidRDefault="00C0309F" w:rsidP="00751B2A">
      <w:pPr>
        <w:pStyle w:val="Default"/>
        <w:ind w:left="709"/>
        <w:rPr>
          <w:rFonts w:ascii="Calibri Light" w:hAnsi="Calibri Light" w:cs="Calibri Light"/>
        </w:rPr>
      </w:pPr>
    </w:p>
    <w:p w:rsidR="00195D35" w:rsidRPr="00751B2A" w:rsidRDefault="00751B2A" w:rsidP="00C243FC">
      <w:pPr>
        <w:pStyle w:val="Default"/>
        <w:numPr>
          <w:ilvl w:val="0"/>
          <w:numId w:val="10"/>
        </w:numPr>
        <w:rPr>
          <w:rFonts w:ascii="Calibri Light" w:hAnsi="Calibri Light" w:cs="Calibri Light"/>
          <w:b/>
        </w:rPr>
      </w:pPr>
      <w:r w:rsidRPr="00751B2A">
        <w:rPr>
          <w:rFonts w:ascii="Calibri Light" w:hAnsi="Calibri Light" w:cs="Calibri Light"/>
          <w:b/>
        </w:rPr>
        <w:t>K</w:t>
      </w:r>
      <w:r w:rsidR="00195D35" w:rsidRPr="00751B2A">
        <w:rPr>
          <w:rFonts w:ascii="Calibri Light" w:hAnsi="Calibri Light" w:cs="Calibri Light"/>
          <w:b/>
        </w:rPr>
        <w:t>ryteri</w:t>
      </w:r>
      <w:r w:rsidRPr="00751B2A">
        <w:rPr>
          <w:rFonts w:ascii="Calibri Light" w:hAnsi="Calibri Light" w:cs="Calibri Light"/>
          <w:b/>
        </w:rPr>
        <w:t>a oceniania</w:t>
      </w:r>
      <w:r w:rsidR="00195D35" w:rsidRPr="00751B2A">
        <w:rPr>
          <w:rFonts w:ascii="Calibri Light" w:hAnsi="Calibri Light" w:cs="Calibri Light"/>
          <w:b/>
        </w:rPr>
        <w:t xml:space="preserve">. </w:t>
      </w:r>
    </w:p>
    <w:p w:rsidR="00195D35" w:rsidRPr="00195D35" w:rsidRDefault="00195D35" w:rsidP="00195D35">
      <w:pPr>
        <w:pStyle w:val="Default"/>
        <w:rPr>
          <w:rFonts w:ascii="Calibri Light" w:hAnsi="Calibri Light" w:cs="Calibri Light"/>
        </w:rPr>
      </w:pPr>
    </w:p>
    <w:p w:rsidR="00195D35" w:rsidRPr="00195D35" w:rsidRDefault="00195D35" w:rsidP="00C243FC">
      <w:pPr>
        <w:pStyle w:val="Default"/>
        <w:spacing w:after="86"/>
        <w:ind w:left="709"/>
        <w:rPr>
          <w:rFonts w:ascii="Calibri Light" w:hAnsi="Calibri Light" w:cs="Calibri Light"/>
        </w:rPr>
      </w:pPr>
      <w:r w:rsidRPr="00195D35">
        <w:rPr>
          <w:rFonts w:ascii="Calibri Light" w:hAnsi="Calibri Light" w:cs="Calibri Light"/>
        </w:rPr>
        <w:t xml:space="preserve">• </w:t>
      </w:r>
      <w:r w:rsidRPr="00195D35">
        <w:rPr>
          <w:rFonts w:ascii="Calibri Light" w:hAnsi="Calibri Light" w:cs="Calibri Light"/>
          <w:b/>
          <w:bCs/>
        </w:rPr>
        <w:t xml:space="preserve">Stopień celujący </w:t>
      </w:r>
      <w:r w:rsidRPr="00195D35">
        <w:rPr>
          <w:rFonts w:ascii="Calibri Light" w:hAnsi="Calibri Light" w:cs="Calibri Light"/>
        </w:rPr>
        <w:t xml:space="preserve">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bezpiecznie posługuje się narzędziami i dba o właściwą organizację miejsca pracy. </w:t>
      </w:r>
    </w:p>
    <w:p w:rsidR="00195D35" w:rsidRPr="00195D35" w:rsidRDefault="00195D35" w:rsidP="00C243FC">
      <w:pPr>
        <w:pStyle w:val="Default"/>
        <w:spacing w:after="86"/>
        <w:ind w:left="709"/>
        <w:rPr>
          <w:rFonts w:ascii="Calibri Light" w:hAnsi="Calibri Light" w:cs="Calibri Light"/>
        </w:rPr>
      </w:pPr>
      <w:r w:rsidRPr="00195D35">
        <w:rPr>
          <w:rFonts w:ascii="Calibri Light" w:hAnsi="Calibri Light" w:cs="Calibri Light"/>
        </w:rPr>
        <w:t xml:space="preserve">• </w:t>
      </w:r>
      <w:r w:rsidRPr="00195D35">
        <w:rPr>
          <w:rFonts w:ascii="Calibri Light" w:hAnsi="Calibri Light" w:cs="Calibri Light"/>
          <w:b/>
          <w:bCs/>
        </w:rPr>
        <w:t xml:space="preserve">Stopień bardzo dobry </w:t>
      </w:r>
      <w:r w:rsidRPr="00195D35">
        <w:rPr>
          <w:rFonts w:ascii="Calibri Light" w:hAnsi="Calibri Light" w:cs="Calibri Light"/>
        </w:rPr>
        <w:t xml:space="preserve">przysługuje uczniowi, który pracuje systematycznie i z reguły samodzielnie oraz wykonuje zadania poprawnie pod względem merytorycznym. Ponadto wykonuje działania techniczne w odpowiednio zorganizowanym miejscu pracy i z zachowaniem podstawowych zasad bezpieczeństwa. </w:t>
      </w:r>
    </w:p>
    <w:p w:rsidR="00195D35" w:rsidRPr="00195D35" w:rsidRDefault="00195D35" w:rsidP="00C243FC">
      <w:pPr>
        <w:pStyle w:val="Default"/>
        <w:spacing w:after="86"/>
        <w:ind w:left="709"/>
        <w:rPr>
          <w:rFonts w:ascii="Calibri Light" w:hAnsi="Calibri Light" w:cs="Calibri Light"/>
        </w:rPr>
      </w:pPr>
      <w:r w:rsidRPr="00195D35">
        <w:rPr>
          <w:rFonts w:ascii="Calibri Light" w:hAnsi="Calibri Light" w:cs="Calibri Light"/>
        </w:rPr>
        <w:t xml:space="preserve">• </w:t>
      </w:r>
      <w:r w:rsidRPr="00195D35">
        <w:rPr>
          <w:rFonts w:ascii="Calibri Light" w:hAnsi="Calibri Light" w:cs="Calibri Light"/>
          <w:b/>
          <w:bCs/>
        </w:rPr>
        <w:t xml:space="preserve">Stopień dobry </w:t>
      </w:r>
      <w:r w:rsidRPr="00195D35">
        <w:rPr>
          <w:rFonts w:ascii="Calibri Light" w:hAnsi="Calibri Light" w:cs="Calibri Light"/>
        </w:rPr>
        <w:t xml:space="preserve">uzyskuje uczeń, który podczas pracy na lekcjach korzysta z niewielkiej pomocy nauczyciela lub koleżanek i kolegów. Podczas wykonywania prac praktycznych właściwie dobiera narzędzia i utrzymuje porządek na swoim stanowisku. </w:t>
      </w:r>
    </w:p>
    <w:p w:rsidR="00195D35" w:rsidRPr="00195D35" w:rsidRDefault="00195D35" w:rsidP="00C243FC">
      <w:pPr>
        <w:pStyle w:val="Default"/>
        <w:spacing w:after="83"/>
        <w:ind w:left="709"/>
        <w:rPr>
          <w:rFonts w:ascii="Calibri Light" w:hAnsi="Calibri Light" w:cs="Calibri Light"/>
        </w:rPr>
      </w:pPr>
      <w:r w:rsidRPr="00195D35">
        <w:rPr>
          <w:rFonts w:ascii="Calibri Light" w:hAnsi="Calibri Light" w:cs="Calibri Light"/>
        </w:rPr>
        <w:t xml:space="preserve">• </w:t>
      </w:r>
      <w:r w:rsidRPr="00195D35">
        <w:rPr>
          <w:rFonts w:ascii="Calibri Light" w:hAnsi="Calibri Light" w:cs="Calibri Light"/>
          <w:b/>
          <w:bCs/>
        </w:rPr>
        <w:t xml:space="preserve">Stopień dostateczny </w:t>
      </w:r>
      <w:r w:rsidRPr="00195D35">
        <w:rPr>
          <w:rFonts w:ascii="Calibri Light" w:hAnsi="Calibri Light" w:cs="Calibri Light"/>
        </w:rPr>
        <w:t xml:space="preserve">przeznaczony jest dla ucznia, który pracuje systematycznie, ale podczas realizowania działań technicznych w dużej mierze korzysta z pomocy innych osób, a treści nauczania opanował na poziomie niższym niż dostateczny. Na stanowisku pracy nie zachowuje porządku. </w:t>
      </w:r>
    </w:p>
    <w:p w:rsidR="00195D35" w:rsidRPr="00195D35" w:rsidRDefault="00195D35" w:rsidP="00C243FC">
      <w:pPr>
        <w:pStyle w:val="Default"/>
        <w:spacing w:after="83"/>
        <w:ind w:left="709"/>
        <w:rPr>
          <w:rFonts w:ascii="Calibri Light" w:hAnsi="Calibri Light" w:cs="Calibri Light"/>
        </w:rPr>
      </w:pPr>
      <w:r w:rsidRPr="00195D35">
        <w:rPr>
          <w:rFonts w:ascii="Calibri Light" w:hAnsi="Calibri Light" w:cs="Calibri Light"/>
        </w:rPr>
        <w:t xml:space="preserve">• </w:t>
      </w:r>
      <w:r w:rsidRPr="00195D35">
        <w:rPr>
          <w:rFonts w:ascii="Calibri Light" w:hAnsi="Calibri Light" w:cs="Calibri Light"/>
          <w:b/>
          <w:bCs/>
        </w:rPr>
        <w:t xml:space="preserve">Stopień dopuszczający </w:t>
      </w:r>
      <w:r w:rsidRPr="00195D35">
        <w:rPr>
          <w:rFonts w:ascii="Calibri Light" w:hAnsi="Calibri Light" w:cs="Calibri Light"/>
        </w:rPr>
        <w:t xml:space="preserve">otrzymuje uczeń, który z trudem wykonuje działania zaplanowane do zrealizowania podczas lekcji, ale podejmuje w tym kierunku starania. Ze sprawdzianów osiąga wyniki poniżej oceny dostatecznej. Pracuje niesystematycznie, często jest nieprzygotowany do lekcji. </w:t>
      </w:r>
    </w:p>
    <w:p w:rsidR="00271A63" w:rsidRDefault="00195D35" w:rsidP="00271A63">
      <w:pPr>
        <w:pStyle w:val="Default"/>
        <w:ind w:left="709"/>
        <w:rPr>
          <w:rFonts w:ascii="Calibri Light" w:hAnsi="Calibri Light" w:cs="Calibri Light"/>
          <w:b/>
        </w:rPr>
      </w:pPr>
      <w:r w:rsidRPr="00195D35">
        <w:rPr>
          <w:rFonts w:ascii="Calibri Light" w:hAnsi="Calibri Light" w:cs="Calibri Light"/>
        </w:rPr>
        <w:t xml:space="preserve">• </w:t>
      </w:r>
      <w:r w:rsidRPr="00195D35">
        <w:rPr>
          <w:rFonts w:ascii="Calibri Light" w:hAnsi="Calibri Light" w:cs="Calibri Light"/>
          <w:b/>
          <w:bCs/>
        </w:rPr>
        <w:t xml:space="preserve">Stopień niedostateczny </w:t>
      </w:r>
      <w:r w:rsidRPr="00195D35">
        <w:rPr>
          <w:rFonts w:ascii="Calibri Light" w:hAnsi="Calibri Light" w:cs="Calibri Light"/>
        </w:rPr>
        <w:t xml:space="preserve">uzyskuje uczeń, który nie zdobył wiadomości i umiejętności niezbędnych do dalszego kształcenia. W trakcie pracy na lekcji nie wykazuje zaangażowania, przeważnie jest nieprzygotowany do zajęć i lekceważy podstawowe obowiązki szkolne. </w:t>
      </w:r>
      <w:r w:rsidR="00271A63">
        <w:rPr>
          <w:rFonts w:ascii="Calibri Light" w:hAnsi="Calibri Light" w:cs="Calibri Light"/>
          <w:b/>
        </w:rPr>
        <w:br w:type="page"/>
      </w:r>
    </w:p>
    <w:p w:rsidR="00751B2A" w:rsidRDefault="00751B2A" w:rsidP="00C243FC">
      <w:pPr>
        <w:pStyle w:val="Default"/>
        <w:numPr>
          <w:ilvl w:val="0"/>
          <w:numId w:val="10"/>
        </w:num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lastRenderedPageBreak/>
        <w:t>Ocena osiągnięć</w:t>
      </w:r>
    </w:p>
    <w:p w:rsidR="00751B2A" w:rsidRDefault="00751B2A" w:rsidP="00751B2A">
      <w:pPr>
        <w:pStyle w:val="Default"/>
        <w:rPr>
          <w:rFonts w:ascii="Calibri Light" w:hAnsi="Calibri Light" w:cs="Calibri Light"/>
          <w:b/>
        </w:rPr>
      </w:pPr>
    </w:p>
    <w:p w:rsidR="00751B2A" w:rsidRPr="00195D35" w:rsidRDefault="00751B2A" w:rsidP="00751B2A">
      <w:pPr>
        <w:pStyle w:val="Default"/>
        <w:spacing w:after="120"/>
        <w:ind w:left="720"/>
        <w:rPr>
          <w:rFonts w:ascii="Calibri Light" w:hAnsi="Calibri Light" w:cs="Calibri Light"/>
        </w:rPr>
      </w:pPr>
      <w:r w:rsidRPr="00195D35">
        <w:rPr>
          <w:rFonts w:ascii="Calibri Light" w:hAnsi="Calibri Light" w:cs="Calibri Light"/>
        </w:rPr>
        <w:t>Przy ocenianiu osiągnięć uczniów na</w:t>
      </w:r>
      <w:r>
        <w:rPr>
          <w:rFonts w:ascii="Calibri Light" w:hAnsi="Calibri Light" w:cs="Calibri Light"/>
        </w:rPr>
        <w:t>uczyciel</w:t>
      </w:r>
      <w:r w:rsidRPr="00195D35">
        <w:rPr>
          <w:rFonts w:ascii="Calibri Light" w:hAnsi="Calibri Light" w:cs="Calibri Light"/>
        </w:rPr>
        <w:t xml:space="preserve"> zwr</w:t>
      </w:r>
      <w:r>
        <w:rPr>
          <w:rFonts w:ascii="Calibri Light" w:hAnsi="Calibri Light" w:cs="Calibri Light"/>
        </w:rPr>
        <w:t>aca</w:t>
      </w:r>
      <w:r w:rsidRPr="00195D35">
        <w:rPr>
          <w:rFonts w:ascii="Calibri Light" w:hAnsi="Calibri Light" w:cs="Calibri Light"/>
        </w:rPr>
        <w:t xml:space="preserve"> uwagę na: </w:t>
      </w:r>
    </w:p>
    <w:p w:rsidR="00751B2A" w:rsidRPr="00195D35" w:rsidRDefault="00751B2A" w:rsidP="00751B2A">
      <w:pPr>
        <w:pStyle w:val="Default"/>
        <w:numPr>
          <w:ilvl w:val="0"/>
          <w:numId w:val="3"/>
        </w:numPr>
        <w:rPr>
          <w:rFonts w:ascii="Calibri Light" w:hAnsi="Calibri Light" w:cs="Calibri Light"/>
        </w:rPr>
      </w:pPr>
      <w:r w:rsidRPr="00195D35">
        <w:rPr>
          <w:rFonts w:ascii="Calibri Light" w:hAnsi="Calibri Light" w:cs="Calibri Light"/>
        </w:rPr>
        <w:t xml:space="preserve">rozumienie zjawisk technicznych, </w:t>
      </w:r>
    </w:p>
    <w:p w:rsidR="00751B2A" w:rsidRPr="00195D35" w:rsidRDefault="00751B2A" w:rsidP="00751B2A">
      <w:pPr>
        <w:pStyle w:val="Default"/>
        <w:numPr>
          <w:ilvl w:val="0"/>
          <w:numId w:val="3"/>
        </w:numPr>
        <w:rPr>
          <w:rFonts w:ascii="Calibri Light" w:hAnsi="Calibri Light" w:cs="Calibri Light"/>
        </w:rPr>
      </w:pPr>
      <w:r w:rsidRPr="00195D35">
        <w:rPr>
          <w:rFonts w:ascii="Calibri Light" w:hAnsi="Calibri Light" w:cs="Calibri Light"/>
        </w:rPr>
        <w:t xml:space="preserve">umiejętność wnioskowania, </w:t>
      </w:r>
    </w:p>
    <w:p w:rsidR="00751B2A" w:rsidRPr="00195D35" w:rsidRDefault="00751B2A" w:rsidP="00751B2A">
      <w:pPr>
        <w:pStyle w:val="Default"/>
        <w:numPr>
          <w:ilvl w:val="0"/>
          <w:numId w:val="3"/>
        </w:numPr>
        <w:rPr>
          <w:rFonts w:ascii="Calibri Light" w:hAnsi="Calibri Light" w:cs="Calibri Light"/>
        </w:rPr>
      </w:pPr>
      <w:r w:rsidRPr="00195D35">
        <w:rPr>
          <w:rFonts w:ascii="Calibri Light" w:hAnsi="Calibri Light" w:cs="Calibri Light"/>
        </w:rPr>
        <w:t xml:space="preserve">czytanie ze zrozumieniem instrukcji urządzeń technicznych, katalogów, </w:t>
      </w:r>
    </w:p>
    <w:p w:rsidR="00751B2A" w:rsidRPr="00195D35" w:rsidRDefault="00751B2A" w:rsidP="00751B2A">
      <w:pPr>
        <w:pStyle w:val="Default"/>
        <w:numPr>
          <w:ilvl w:val="0"/>
          <w:numId w:val="3"/>
        </w:numPr>
        <w:rPr>
          <w:rFonts w:ascii="Calibri Light" w:hAnsi="Calibri Light" w:cs="Calibri Light"/>
        </w:rPr>
      </w:pPr>
      <w:r w:rsidRPr="00195D35">
        <w:rPr>
          <w:rFonts w:ascii="Calibri Light" w:hAnsi="Calibri Light" w:cs="Calibri Light"/>
        </w:rPr>
        <w:t xml:space="preserve">czytanie i rysowanie rysunków złożeniowych i wykonawczych, </w:t>
      </w:r>
    </w:p>
    <w:p w:rsidR="00751B2A" w:rsidRPr="00195D35" w:rsidRDefault="00751B2A" w:rsidP="00751B2A">
      <w:pPr>
        <w:pStyle w:val="Default"/>
        <w:numPr>
          <w:ilvl w:val="0"/>
          <w:numId w:val="3"/>
        </w:numPr>
        <w:rPr>
          <w:rFonts w:ascii="Calibri Light" w:hAnsi="Calibri Light" w:cs="Calibri Light"/>
        </w:rPr>
      </w:pPr>
      <w:r w:rsidRPr="00195D35">
        <w:rPr>
          <w:rFonts w:ascii="Calibri Light" w:hAnsi="Calibri Light" w:cs="Calibri Light"/>
        </w:rPr>
        <w:t xml:space="preserve">umiejętność organizacji miejsca pracy, </w:t>
      </w:r>
    </w:p>
    <w:p w:rsidR="00751B2A" w:rsidRPr="00195D35" w:rsidRDefault="00751B2A" w:rsidP="00751B2A">
      <w:pPr>
        <w:pStyle w:val="Default"/>
        <w:numPr>
          <w:ilvl w:val="0"/>
          <w:numId w:val="3"/>
        </w:numPr>
        <w:rPr>
          <w:rFonts w:ascii="Calibri Light" w:hAnsi="Calibri Light" w:cs="Calibri Light"/>
        </w:rPr>
      </w:pPr>
      <w:r w:rsidRPr="00195D35">
        <w:rPr>
          <w:rFonts w:ascii="Calibri Light" w:hAnsi="Calibri Light" w:cs="Calibri Light"/>
        </w:rPr>
        <w:t xml:space="preserve">właściwe wykorzystanie materiałów, narzędzi i urządzeń technicznych, </w:t>
      </w:r>
    </w:p>
    <w:p w:rsidR="00751B2A" w:rsidRPr="00195D35" w:rsidRDefault="00751B2A" w:rsidP="00751B2A">
      <w:pPr>
        <w:pStyle w:val="Default"/>
        <w:numPr>
          <w:ilvl w:val="0"/>
          <w:numId w:val="3"/>
        </w:numPr>
        <w:rPr>
          <w:rFonts w:ascii="Calibri Light" w:hAnsi="Calibri Light" w:cs="Calibri Light"/>
        </w:rPr>
      </w:pPr>
      <w:r w:rsidRPr="00195D35">
        <w:rPr>
          <w:rFonts w:ascii="Calibri Light" w:hAnsi="Calibri Light" w:cs="Calibri Light"/>
        </w:rPr>
        <w:t xml:space="preserve">przestrzeganie zasad bhp, </w:t>
      </w:r>
    </w:p>
    <w:p w:rsidR="00751B2A" w:rsidRPr="00195D35" w:rsidRDefault="00751B2A" w:rsidP="00751B2A">
      <w:pPr>
        <w:pStyle w:val="Default"/>
        <w:numPr>
          <w:ilvl w:val="0"/>
          <w:numId w:val="3"/>
        </w:numPr>
        <w:rPr>
          <w:rFonts w:ascii="Calibri Light" w:hAnsi="Calibri Light" w:cs="Calibri Light"/>
        </w:rPr>
      </w:pPr>
      <w:r w:rsidRPr="00195D35">
        <w:rPr>
          <w:rFonts w:ascii="Calibri Light" w:hAnsi="Calibri Light" w:cs="Calibri Light"/>
        </w:rPr>
        <w:t xml:space="preserve">dokładność i staranność wykonywania zadania. </w:t>
      </w:r>
    </w:p>
    <w:p w:rsidR="00C243FC" w:rsidRPr="00C243FC" w:rsidRDefault="00C243FC" w:rsidP="00C0309F">
      <w:pPr>
        <w:pStyle w:val="Default"/>
        <w:rPr>
          <w:rFonts w:ascii="Calibri Light" w:hAnsi="Calibri Light" w:cs="Calibri Light"/>
          <w:b/>
        </w:rPr>
      </w:pPr>
    </w:p>
    <w:p w:rsidR="00195D35" w:rsidRPr="00195D35" w:rsidRDefault="00195D35" w:rsidP="00751B2A">
      <w:pPr>
        <w:pStyle w:val="Default"/>
        <w:spacing w:after="120"/>
        <w:ind w:left="720"/>
        <w:rPr>
          <w:rFonts w:ascii="Calibri Light" w:hAnsi="Calibri Light" w:cs="Calibri Light"/>
        </w:rPr>
      </w:pPr>
      <w:r w:rsidRPr="00195D35">
        <w:rPr>
          <w:rFonts w:ascii="Calibri Light" w:hAnsi="Calibri Light" w:cs="Calibri Light"/>
        </w:rPr>
        <w:t>Podczas oceniania osiągnięć uczniów poza wiedzą i umiejętnościami n</w:t>
      </w:r>
      <w:r w:rsidR="00C0309F">
        <w:rPr>
          <w:rFonts w:ascii="Calibri Light" w:hAnsi="Calibri Light" w:cs="Calibri Light"/>
        </w:rPr>
        <w:t xml:space="preserve">auczyciel bierze pod </w:t>
      </w:r>
      <w:r w:rsidRPr="00195D35">
        <w:rPr>
          <w:rFonts w:ascii="Calibri Light" w:hAnsi="Calibri Light" w:cs="Calibri Light"/>
        </w:rPr>
        <w:t xml:space="preserve">uwagę: </w:t>
      </w:r>
    </w:p>
    <w:p w:rsidR="00195D35" w:rsidRPr="00195D35" w:rsidRDefault="00195D35" w:rsidP="00195D35">
      <w:pPr>
        <w:pStyle w:val="Default"/>
        <w:numPr>
          <w:ilvl w:val="0"/>
          <w:numId w:val="6"/>
        </w:numPr>
        <w:spacing w:after="45"/>
        <w:rPr>
          <w:rFonts w:ascii="Calibri Light" w:hAnsi="Calibri Light" w:cs="Calibri Light"/>
        </w:rPr>
      </w:pPr>
      <w:r w:rsidRPr="00195D35">
        <w:rPr>
          <w:rFonts w:ascii="Calibri Light" w:hAnsi="Calibri Light" w:cs="Calibri Light"/>
        </w:rPr>
        <w:t xml:space="preserve">aktywność podczas lekcji, </w:t>
      </w:r>
    </w:p>
    <w:p w:rsidR="00195D35" w:rsidRPr="00195D35" w:rsidRDefault="00195D35" w:rsidP="00195D35">
      <w:pPr>
        <w:pStyle w:val="Default"/>
        <w:numPr>
          <w:ilvl w:val="0"/>
          <w:numId w:val="6"/>
        </w:numPr>
        <w:spacing w:after="45"/>
        <w:rPr>
          <w:rFonts w:ascii="Calibri Light" w:hAnsi="Calibri Light" w:cs="Calibri Light"/>
        </w:rPr>
      </w:pPr>
      <w:r w:rsidRPr="00195D35">
        <w:rPr>
          <w:rFonts w:ascii="Calibri Light" w:hAnsi="Calibri Light" w:cs="Calibri Light"/>
        </w:rPr>
        <w:t xml:space="preserve">zaangażowanie w wykonywane zadania, </w:t>
      </w:r>
    </w:p>
    <w:p w:rsidR="00195D35" w:rsidRPr="00195D35" w:rsidRDefault="00195D35" w:rsidP="00195D35">
      <w:pPr>
        <w:pStyle w:val="Default"/>
        <w:numPr>
          <w:ilvl w:val="0"/>
          <w:numId w:val="6"/>
        </w:numPr>
        <w:spacing w:after="45"/>
        <w:rPr>
          <w:rFonts w:ascii="Calibri Light" w:hAnsi="Calibri Light" w:cs="Calibri Light"/>
        </w:rPr>
      </w:pPr>
      <w:r w:rsidRPr="00195D35">
        <w:rPr>
          <w:rFonts w:ascii="Calibri Light" w:hAnsi="Calibri Light" w:cs="Calibri Light"/>
        </w:rPr>
        <w:t xml:space="preserve">umiejętność pracy w grupie, </w:t>
      </w:r>
    </w:p>
    <w:p w:rsidR="00195D35" w:rsidRPr="00195D35" w:rsidRDefault="00195D35" w:rsidP="00195D35">
      <w:pPr>
        <w:pStyle w:val="Default"/>
        <w:numPr>
          <w:ilvl w:val="0"/>
          <w:numId w:val="6"/>
        </w:numPr>
        <w:spacing w:after="45"/>
        <w:rPr>
          <w:rFonts w:ascii="Calibri Light" w:hAnsi="Calibri Light" w:cs="Calibri Light"/>
        </w:rPr>
      </w:pPr>
      <w:r w:rsidRPr="00195D35">
        <w:rPr>
          <w:rFonts w:ascii="Calibri Light" w:hAnsi="Calibri Light" w:cs="Calibri Light"/>
        </w:rPr>
        <w:t xml:space="preserve">obowiązkowość i systematyczność, </w:t>
      </w:r>
    </w:p>
    <w:p w:rsidR="00C243FC" w:rsidRDefault="00195D35" w:rsidP="00195D35">
      <w:pPr>
        <w:pStyle w:val="Default"/>
        <w:numPr>
          <w:ilvl w:val="0"/>
          <w:numId w:val="6"/>
        </w:numPr>
        <w:rPr>
          <w:rFonts w:ascii="Calibri Light" w:hAnsi="Calibri Light" w:cs="Calibri Light"/>
        </w:rPr>
      </w:pPr>
      <w:r w:rsidRPr="00195D35">
        <w:rPr>
          <w:rFonts w:ascii="Calibri Light" w:hAnsi="Calibri Light" w:cs="Calibri Light"/>
        </w:rPr>
        <w:t>udział w pracach na rzecz szkoły i ochrony środowiska naturalnego</w:t>
      </w:r>
    </w:p>
    <w:p w:rsidR="00C243FC" w:rsidRDefault="00C243FC" w:rsidP="00195D35">
      <w:pPr>
        <w:pStyle w:val="Default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pomysłowość konstrukcyjna,</w:t>
      </w:r>
    </w:p>
    <w:p w:rsidR="00C243FC" w:rsidRDefault="00C243FC" w:rsidP="00195D35">
      <w:pPr>
        <w:pStyle w:val="Default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właściwy dobór materiałów,</w:t>
      </w:r>
    </w:p>
    <w:p w:rsidR="00C243FC" w:rsidRDefault="00C243FC" w:rsidP="00195D35">
      <w:pPr>
        <w:pStyle w:val="Default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estetyka wykonania,</w:t>
      </w:r>
    </w:p>
    <w:p w:rsidR="00195D35" w:rsidRPr="00195D35" w:rsidRDefault="00C243FC" w:rsidP="00195D35">
      <w:pPr>
        <w:pStyle w:val="Default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stosunek do wykonywania działań praktycznych</w:t>
      </w:r>
      <w:r w:rsidR="00195D35" w:rsidRPr="00195D35">
        <w:rPr>
          <w:rFonts w:ascii="Calibri Light" w:hAnsi="Calibri Light" w:cs="Calibri Light"/>
        </w:rPr>
        <w:t xml:space="preserve">. </w:t>
      </w:r>
    </w:p>
    <w:p w:rsidR="00195D35" w:rsidRPr="00195D35" w:rsidRDefault="00195D35" w:rsidP="00195D35">
      <w:pPr>
        <w:pStyle w:val="Default"/>
        <w:rPr>
          <w:rFonts w:ascii="Calibri Light" w:hAnsi="Calibri Light" w:cs="Calibri Light"/>
        </w:rPr>
      </w:pPr>
    </w:p>
    <w:p w:rsidR="00C243FC" w:rsidRDefault="00C243FC" w:rsidP="00C243FC">
      <w:pPr>
        <w:pStyle w:val="Default"/>
        <w:numPr>
          <w:ilvl w:val="0"/>
          <w:numId w:val="10"/>
        </w:num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Formy pracy ucznia.</w:t>
      </w:r>
    </w:p>
    <w:p w:rsidR="00C243FC" w:rsidRPr="00C243FC" w:rsidRDefault="00C243FC" w:rsidP="00C243FC">
      <w:pPr>
        <w:pStyle w:val="Default"/>
        <w:ind w:left="720"/>
        <w:rPr>
          <w:rFonts w:ascii="Calibri Light" w:hAnsi="Calibri Light" w:cs="Calibri Light"/>
          <w:b/>
        </w:rPr>
      </w:pPr>
    </w:p>
    <w:p w:rsidR="00195D35" w:rsidRPr="00195D35" w:rsidRDefault="00195D35" w:rsidP="00751B2A">
      <w:pPr>
        <w:pStyle w:val="Default"/>
        <w:spacing w:after="120"/>
        <w:ind w:left="720"/>
        <w:rPr>
          <w:rFonts w:ascii="Calibri Light" w:hAnsi="Calibri Light" w:cs="Calibri Light"/>
        </w:rPr>
      </w:pPr>
      <w:r w:rsidRPr="00195D35">
        <w:rPr>
          <w:rFonts w:ascii="Calibri Light" w:hAnsi="Calibri Light" w:cs="Calibri Light"/>
        </w:rPr>
        <w:t xml:space="preserve">W nauczaniu techniki ocenie mogą podlegać następujące formy pracy: </w:t>
      </w:r>
    </w:p>
    <w:p w:rsidR="00195D35" w:rsidRPr="00C243FC" w:rsidRDefault="00195D35" w:rsidP="00C243FC">
      <w:pPr>
        <w:pStyle w:val="Default"/>
        <w:numPr>
          <w:ilvl w:val="0"/>
          <w:numId w:val="6"/>
        </w:numPr>
        <w:rPr>
          <w:rFonts w:ascii="Calibri Light" w:hAnsi="Calibri Light" w:cs="Calibri Light"/>
        </w:rPr>
      </w:pPr>
      <w:r w:rsidRPr="00C243FC">
        <w:rPr>
          <w:rFonts w:ascii="Calibri Light" w:hAnsi="Calibri Light" w:cs="Calibri Light"/>
        </w:rPr>
        <w:t xml:space="preserve">test, sprawdzian, </w:t>
      </w:r>
      <w:r w:rsidR="00C243FC">
        <w:rPr>
          <w:rFonts w:ascii="Calibri Light" w:hAnsi="Calibri Light" w:cs="Calibri Light"/>
        </w:rPr>
        <w:t>kartkówka</w:t>
      </w:r>
    </w:p>
    <w:p w:rsidR="00195D35" w:rsidRDefault="005D4012" w:rsidP="00C243FC">
      <w:pPr>
        <w:pStyle w:val="Default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praca na lekcji (</w:t>
      </w:r>
      <w:r w:rsidR="00C243FC">
        <w:rPr>
          <w:rFonts w:ascii="Calibri Light" w:hAnsi="Calibri Light" w:cs="Calibri Light"/>
        </w:rPr>
        <w:t>zadanie wytwórcze</w:t>
      </w:r>
      <w:r w:rsidR="00195D35" w:rsidRPr="00195D35">
        <w:rPr>
          <w:rFonts w:ascii="Calibri Light" w:hAnsi="Calibri Light" w:cs="Calibri Light"/>
        </w:rPr>
        <w:t xml:space="preserve">, </w:t>
      </w:r>
      <w:r>
        <w:rPr>
          <w:rFonts w:ascii="Calibri Light" w:hAnsi="Calibri Light" w:cs="Calibri Light"/>
        </w:rPr>
        <w:t>karty pracy)</w:t>
      </w:r>
    </w:p>
    <w:p w:rsidR="00C243FC" w:rsidRPr="00195D35" w:rsidRDefault="00C243FC" w:rsidP="00C243FC">
      <w:pPr>
        <w:pStyle w:val="Default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prowadzenie zeszytu</w:t>
      </w:r>
    </w:p>
    <w:p w:rsidR="00195D35" w:rsidRPr="00195D35" w:rsidRDefault="005D4012" w:rsidP="00C243FC">
      <w:pPr>
        <w:pStyle w:val="Default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prace</w:t>
      </w:r>
      <w:r w:rsidR="00195D35" w:rsidRPr="00195D35">
        <w:rPr>
          <w:rFonts w:ascii="Calibri Light" w:hAnsi="Calibri Light" w:cs="Calibri Light"/>
        </w:rPr>
        <w:t xml:space="preserve"> domowe, </w:t>
      </w:r>
    </w:p>
    <w:p w:rsidR="00195D35" w:rsidRPr="00195D35" w:rsidRDefault="00195D35" w:rsidP="00C243FC">
      <w:pPr>
        <w:pStyle w:val="Default"/>
        <w:numPr>
          <w:ilvl w:val="0"/>
          <w:numId w:val="6"/>
        </w:numPr>
        <w:rPr>
          <w:rFonts w:ascii="Calibri Light" w:hAnsi="Calibri Light" w:cs="Calibri Light"/>
        </w:rPr>
      </w:pPr>
      <w:r w:rsidRPr="00195D35">
        <w:rPr>
          <w:rFonts w:ascii="Calibri Light" w:hAnsi="Calibri Light" w:cs="Calibri Light"/>
        </w:rPr>
        <w:t xml:space="preserve">aktywność na lekcji, </w:t>
      </w:r>
    </w:p>
    <w:p w:rsidR="00C243FC" w:rsidRDefault="00195D35" w:rsidP="00C243FC">
      <w:pPr>
        <w:pStyle w:val="Default"/>
        <w:numPr>
          <w:ilvl w:val="0"/>
          <w:numId w:val="6"/>
        </w:numPr>
        <w:rPr>
          <w:rFonts w:ascii="Calibri Light" w:hAnsi="Calibri Light" w:cs="Calibri Light"/>
        </w:rPr>
      </w:pPr>
      <w:r w:rsidRPr="00195D35">
        <w:rPr>
          <w:rFonts w:ascii="Calibri Light" w:hAnsi="Calibri Light" w:cs="Calibri Light"/>
        </w:rPr>
        <w:t>praca pozalekcyjna (np. konkurs, projekt)</w:t>
      </w:r>
    </w:p>
    <w:p w:rsidR="00195D35" w:rsidRPr="00195D35" w:rsidRDefault="00C243FC" w:rsidP="00C243FC">
      <w:pPr>
        <w:pStyle w:val="Default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przestrzeganie zasad bezpieczeństwa w trakcie zajęć</w:t>
      </w:r>
      <w:r w:rsidR="00195D35" w:rsidRPr="00195D35">
        <w:rPr>
          <w:rFonts w:ascii="Calibri Light" w:hAnsi="Calibri Light" w:cs="Calibri Light"/>
        </w:rPr>
        <w:t xml:space="preserve">. </w:t>
      </w:r>
    </w:p>
    <w:p w:rsidR="00195D35" w:rsidRPr="00195D35" w:rsidRDefault="00195D35" w:rsidP="00195D35">
      <w:pPr>
        <w:pStyle w:val="Default"/>
        <w:rPr>
          <w:rFonts w:ascii="Calibri Light" w:hAnsi="Calibri Light" w:cs="Calibri Light"/>
        </w:rPr>
      </w:pPr>
    </w:p>
    <w:p w:rsidR="00C0309F" w:rsidRPr="00271A63" w:rsidRDefault="00C0309F" w:rsidP="00271A63">
      <w:pPr>
        <w:pStyle w:val="Default"/>
        <w:numPr>
          <w:ilvl w:val="0"/>
          <w:numId w:val="13"/>
        </w:numPr>
        <w:ind w:left="1418" w:hanging="284"/>
        <w:rPr>
          <w:rFonts w:ascii="Calibri Light" w:hAnsi="Calibri Light" w:cs="Calibri Light"/>
          <w:color w:val="auto"/>
          <w:szCs w:val="18"/>
        </w:rPr>
      </w:pPr>
      <w:r w:rsidRPr="00271A63">
        <w:rPr>
          <w:rFonts w:ascii="Calibri Light" w:hAnsi="Calibri Light" w:cs="Calibri Light"/>
          <w:b/>
          <w:bCs/>
          <w:color w:val="auto"/>
          <w:szCs w:val="18"/>
        </w:rPr>
        <w:t xml:space="preserve">Sprawdziany, testy </w:t>
      </w:r>
      <w:r w:rsidRPr="00271A63">
        <w:rPr>
          <w:rFonts w:ascii="Calibri Light" w:hAnsi="Calibri Light" w:cs="Calibri Light"/>
          <w:color w:val="auto"/>
          <w:szCs w:val="18"/>
        </w:rPr>
        <w:t xml:space="preserve"> - ich celem jest sprawdzenie wiadomości i umiejętności ucznia</w:t>
      </w:r>
      <w:r w:rsidR="005D4012" w:rsidRPr="00271A63">
        <w:rPr>
          <w:rFonts w:ascii="Calibri Light" w:hAnsi="Calibri Light" w:cs="Calibri Light"/>
          <w:color w:val="auto"/>
          <w:szCs w:val="18"/>
        </w:rPr>
        <w:t xml:space="preserve"> na zakończenie większej partii materiału (np. działu)</w:t>
      </w:r>
      <w:r w:rsidRPr="00271A63">
        <w:rPr>
          <w:rFonts w:ascii="Calibri Light" w:hAnsi="Calibri Light" w:cs="Calibri Light"/>
          <w:color w:val="auto"/>
          <w:szCs w:val="18"/>
        </w:rPr>
        <w:t xml:space="preserve">. </w:t>
      </w:r>
    </w:p>
    <w:p w:rsidR="00C0309F" w:rsidRPr="00271A63" w:rsidRDefault="00C0309F" w:rsidP="00271A63">
      <w:pPr>
        <w:widowControl w:val="0"/>
        <w:numPr>
          <w:ilvl w:val="0"/>
          <w:numId w:val="12"/>
        </w:numPr>
        <w:tabs>
          <w:tab w:val="clear" w:pos="1440"/>
        </w:tabs>
        <w:spacing w:after="0" w:line="240" w:lineRule="auto"/>
        <w:ind w:left="1418" w:hanging="283"/>
        <w:rPr>
          <w:rFonts w:ascii="Calibri Light" w:hAnsi="Calibri Light" w:cs="Calibri Light"/>
          <w:snapToGrid w:val="0"/>
          <w:sz w:val="24"/>
          <w:szCs w:val="18"/>
        </w:rPr>
      </w:pPr>
      <w:r w:rsidRPr="00271A63">
        <w:rPr>
          <w:rFonts w:ascii="Calibri Light" w:hAnsi="Calibri Light" w:cs="Calibri Light"/>
          <w:snapToGrid w:val="0"/>
          <w:sz w:val="24"/>
          <w:szCs w:val="18"/>
        </w:rPr>
        <w:t xml:space="preserve">może mieć ona formę pisemną lub praktyczną (zadania do wykonania na komputerze w określonym czasie). </w:t>
      </w:r>
    </w:p>
    <w:p w:rsidR="00C0309F" w:rsidRPr="00271A63" w:rsidRDefault="00C0309F" w:rsidP="00271A63">
      <w:pPr>
        <w:widowControl w:val="0"/>
        <w:numPr>
          <w:ilvl w:val="0"/>
          <w:numId w:val="12"/>
        </w:numPr>
        <w:tabs>
          <w:tab w:val="clear" w:pos="1440"/>
        </w:tabs>
        <w:spacing w:after="0" w:line="240" w:lineRule="auto"/>
        <w:ind w:left="1418" w:hanging="283"/>
        <w:rPr>
          <w:rFonts w:ascii="Calibri Light" w:hAnsi="Calibri Light" w:cs="Calibri Light"/>
          <w:snapToGrid w:val="0"/>
          <w:sz w:val="24"/>
          <w:szCs w:val="18"/>
        </w:rPr>
      </w:pPr>
      <w:r w:rsidRPr="00271A63">
        <w:rPr>
          <w:rFonts w:ascii="Calibri Light" w:hAnsi="Calibri Light" w:cs="Calibri Light"/>
          <w:snapToGrid w:val="0"/>
          <w:sz w:val="24"/>
          <w:szCs w:val="18"/>
        </w:rPr>
        <w:t xml:space="preserve">uczeń jest informowany o planowanej pracy klasowej z co najmniej tygodniowym wyprzedzeniem. </w:t>
      </w:r>
    </w:p>
    <w:p w:rsidR="00C0309F" w:rsidRPr="00271A63" w:rsidRDefault="00C0309F" w:rsidP="00271A63">
      <w:pPr>
        <w:widowControl w:val="0"/>
        <w:numPr>
          <w:ilvl w:val="0"/>
          <w:numId w:val="12"/>
        </w:numPr>
        <w:tabs>
          <w:tab w:val="clear" w:pos="1440"/>
        </w:tabs>
        <w:spacing w:after="0" w:line="240" w:lineRule="auto"/>
        <w:ind w:left="1418" w:hanging="283"/>
        <w:rPr>
          <w:rFonts w:ascii="Calibri Light" w:hAnsi="Calibri Light" w:cs="Calibri Light"/>
          <w:snapToGrid w:val="0"/>
          <w:sz w:val="24"/>
          <w:szCs w:val="18"/>
        </w:rPr>
      </w:pPr>
      <w:r w:rsidRPr="00271A63">
        <w:rPr>
          <w:rFonts w:ascii="Calibri Light" w:hAnsi="Calibri Light" w:cs="Calibri Light"/>
          <w:snapToGrid w:val="0"/>
          <w:sz w:val="24"/>
          <w:szCs w:val="18"/>
        </w:rPr>
        <w:t>przed każdym sprawdzianem uczeń otrzymuje NACOBEZU (zakres materiału obowiązujący na sprawdzianie)</w:t>
      </w:r>
    </w:p>
    <w:p w:rsidR="00C0309F" w:rsidRPr="00271A63" w:rsidRDefault="005D4012" w:rsidP="00271A63">
      <w:pPr>
        <w:widowControl w:val="0"/>
        <w:numPr>
          <w:ilvl w:val="0"/>
          <w:numId w:val="12"/>
        </w:numPr>
        <w:tabs>
          <w:tab w:val="clear" w:pos="1440"/>
        </w:tabs>
        <w:spacing w:after="0" w:line="240" w:lineRule="auto"/>
        <w:ind w:left="1418" w:hanging="283"/>
        <w:rPr>
          <w:rFonts w:ascii="Calibri Light" w:hAnsi="Calibri Light" w:cs="Calibri Light"/>
          <w:sz w:val="24"/>
          <w:szCs w:val="18"/>
        </w:rPr>
      </w:pPr>
      <w:r w:rsidRPr="00271A63">
        <w:rPr>
          <w:rFonts w:ascii="Calibri Light" w:hAnsi="Calibri Light" w:cs="Calibri Light"/>
          <w:snapToGrid w:val="0"/>
          <w:sz w:val="24"/>
          <w:szCs w:val="18"/>
        </w:rPr>
        <w:t>u</w:t>
      </w:r>
      <w:r w:rsidR="00C0309F" w:rsidRPr="00271A63">
        <w:rPr>
          <w:rFonts w:ascii="Calibri Light" w:hAnsi="Calibri Light" w:cs="Calibri Light"/>
          <w:snapToGrid w:val="0"/>
          <w:sz w:val="24"/>
          <w:szCs w:val="18"/>
        </w:rPr>
        <w:t>czeń nie może zgłosić</w:t>
      </w:r>
      <w:r w:rsidR="00C0309F" w:rsidRPr="00271A63">
        <w:rPr>
          <w:rFonts w:ascii="Calibri Light" w:hAnsi="Calibri Light" w:cs="Calibri Light"/>
          <w:sz w:val="24"/>
          <w:szCs w:val="18"/>
        </w:rPr>
        <w:t xml:space="preserve"> nieprzygotowania na lekcji, na której został wcześniej zapowiedziany sprawdzian.</w:t>
      </w:r>
    </w:p>
    <w:p w:rsidR="00C0309F" w:rsidRPr="00271A63" w:rsidRDefault="00C0309F" w:rsidP="00271A63">
      <w:pPr>
        <w:pStyle w:val="Default"/>
        <w:numPr>
          <w:ilvl w:val="0"/>
          <w:numId w:val="13"/>
        </w:numPr>
        <w:ind w:left="1418" w:hanging="284"/>
        <w:rPr>
          <w:rFonts w:ascii="Calibri Light" w:hAnsi="Calibri Light" w:cs="Calibri Light"/>
          <w:color w:val="auto"/>
          <w:szCs w:val="18"/>
        </w:rPr>
      </w:pPr>
      <w:r w:rsidRPr="00271A63">
        <w:rPr>
          <w:rFonts w:ascii="Calibri Light" w:hAnsi="Calibri Light" w:cs="Calibri Light"/>
          <w:b/>
          <w:bCs/>
          <w:color w:val="auto"/>
          <w:szCs w:val="18"/>
        </w:rPr>
        <w:t xml:space="preserve">Kartkówki </w:t>
      </w:r>
      <w:r w:rsidR="005D4012" w:rsidRPr="00271A63">
        <w:rPr>
          <w:rFonts w:ascii="Calibri Light" w:hAnsi="Calibri Light" w:cs="Calibri Light"/>
          <w:color w:val="auto"/>
          <w:szCs w:val="18"/>
        </w:rPr>
        <w:t>-</w:t>
      </w:r>
      <w:r w:rsidRPr="00271A63">
        <w:rPr>
          <w:rFonts w:ascii="Calibri Light" w:hAnsi="Calibri Light" w:cs="Calibri Light"/>
          <w:color w:val="auto"/>
          <w:szCs w:val="18"/>
        </w:rPr>
        <w:t xml:space="preserve"> ich celem jest sprawdzenie wiadomości i umiejętności ucznia z zakresu programowego ostatnich jednostek lekcyjnych (maksymalnie trzech). </w:t>
      </w:r>
    </w:p>
    <w:p w:rsidR="00C0309F" w:rsidRPr="00271A63" w:rsidRDefault="005D4012" w:rsidP="00271A63">
      <w:pPr>
        <w:widowControl w:val="0"/>
        <w:numPr>
          <w:ilvl w:val="0"/>
          <w:numId w:val="12"/>
        </w:numPr>
        <w:tabs>
          <w:tab w:val="clear" w:pos="1440"/>
        </w:tabs>
        <w:spacing w:after="0" w:line="240" w:lineRule="auto"/>
        <w:ind w:left="1418" w:hanging="283"/>
        <w:rPr>
          <w:rFonts w:ascii="Calibri Light" w:hAnsi="Calibri Light" w:cs="Calibri Light"/>
          <w:snapToGrid w:val="0"/>
          <w:sz w:val="24"/>
          <w:szCs w:val="18"/>
        </w:rPr>
      </w:pPr>
      <w:r w:rsidRPr="00271A63">
        <w:rPr>
          <w:rFonts w:ascii="Calibri Light" w:hAnsi="Calibri Light" w:cs="Calibri Light"/>
          <w:snapToGrid w:val="0"/>
          <w:sz w:val="24"/>
          <w:szCs w:val="18"/>
        </w:rPr>
        <w:t>n</w:t>
      </w:r>
      <w:r w:rsidR="00C0309F" w:rsidRPr="00271A63">
        <w:rPr>
          <w:rFonts w:ascii="Calibri Light" w:hAnsi="Calibri Light" w:cs="Calibri Light"/>
          <w:snapToGrid w:val="0"/>
          <w:sz w:val="24"/>
          <w:szCs w:val="18"/>
        </w:rPr>
        <w:t xml:space="preserve">auczyciel nie ma obowiązku uprzedzania uczniów o terminie i zakresie programowym kartkówki. </w:t>
      </w:r>
    </w:p>
    <w:p w:rsidR="00C0309F" w:rsidRPr="00271A63" w:rsidRDefault="005D4012" w:rsidP="00271A63">
      <w:pPr>
        <w:widowControl w:val="0"/>
        <w:numPr>
          <w:ilvl w:val="0"/>
          <w:numId w:val="12"/>
        </w:numPr>
        <w:tabs>
          <w:tab w:val="clear" w:pos="1440"/>
        </w:tabs>
        <w:spacing w:after="0" w:line="240" w:lineRule="auto"/>
        <w:ind w:left="1418" w:hanging="283"/>
        <w:rPr>
          <w:rFonts w:ascii="Calibri Light" w:hAnsi="Calibri Light" w:cs="Calibri Light"/>
          <w:snapToGrid w:val="0"/>
          <w:sz w:val="24"/>
          <w:szCs w:val="18"/>
        </w:rPr>
      </w:pPr>
      <w:r w:rsidRPr="00271A63">
        <w:rPr>
          <w:rFonts w:ascii="Calibri Light" w:hAnsi="Calibri Light" w:cs="Calibri Light"/>
          <w:snapToGrid w:val="0"/>
          <w:sz w:val="24"/>
          <w:szCs w:val="18"/>
        </w:rPr>
        <w:lastRenderedPageBreak/>
        <w:t>n</w:t>
      </w:r>
      <w:r w:rsidR="00C0309F" w:rsidRPr="00271A63">
        <w:rPr>
          <w:rFonts w:ascii="Calibri Light" w:hAnsi="Calibri Light" w:cs="Calibri Light"/>
          <w:snapToGrid w:val="0"/>
          <w:sz w:val="24"/>
          <w:szCs w:val="18"/>
        </w:rPr>
        <w:t>auczyciel może poprosić o napisanie zaległej kartkówki ucznia, który nie był obecny na lekcji, na której cała klasa pisała kartkówkę.</w:t>
      </w:r>
    </w:p>
    <w:p w:rsidR="005D4012" w:rsidRPr="00271A63" w:rsidRDefault="00C0309F" w:rsidP="00271A63">
      <w:pPr>
        <w:widowControl w:val="0"/>
        <w:numPr>
          <w:ilvl w:val="0"/>
          <w:numId w:val="12"/>
        </w:numPr>
        <w:tabs>
          <w:tab w:val="clear" w:pos="1440"/>
        </w:tabs>
        <w:spacing w:after="0" w:line="240" w:lineRule="auto"/>
        <w:ind w:left="1418" w:hanging="283"/>
        <w:rPr>
          <w:rFonts w:ascii="Calibri Light" w:hAnsi="Calibri Light" w:cs="Calibri Light"/>
          <w:sz w:val="24"/>
          <w:szCs w:val="18"/>
        </w:rPr>
      </w:pPr>
      <w:r w:rsidRPr="00271A63">
        <w:rPr>
          <w:rFonts w:ascii="Calibri Light" w:hAnsi="Calibri Light" w:cs="Calibri Light"/>
          <w:snapToGrid w:val="0"/>
          <w:sz w:val="24"/>
          <w:szCs w:val="18"/>
        </w:rPr>
        <w:t>w czasie nie dłuższym n</w:t>
      </w:r>
      <w:r w:rsidR="005D4012" w:rsidRPr="00271A63">
        <w:rPr>
          <w:rFonts w:ascii="Calibri Light" w:hAnsi="Calibri Light" w:cs="Calibri Light"/>
          <w:snapToGrid w:val="0"/>
          <w:sz w:val="24"/>
          <w:szCs w:val="18"/>
        </w:rPr>
        <w:t>iż 15 minut</w:t>
      </w:r>
    </w:p>
    <w:p w:rsidR="00C0309F" w:rsidRPr="00271A63" w:rsidRDefault="005D4012" w:rsidP="00271A63">
      <w:pPr>
        <w:widowControl w:val="0"/>
        <w:numPr>
          <w:ilvl w:val="0"/>
          <w:numId w:val="12"/>
        </w:numPr>
        <w:tabs>
          <w:tab w:val="clear" w:pos="1440"/>
        </w:tabs>
        <w:spacing w:after="0" w:line="240" w:lineRule="auto"/>
        <w:ind w:left="1418" w:hanging="283"/>
        <w:rPr>
          <w:rFonts w:ascii="Calibri Light" w:hAnsi="Calibri Light" w:cs="Calibri Light"/>
          <w:sz w:val="24"/>
          <w:szCs w:val="18"/>
        </w:rPr>
      </w:pPr>
      <w:r w:rsidRPr="00271A63">
        <w:rPr>
          <w:rFonts w:ascii="Calibri Light" w:hAnsi="Calibri Light" w:cs="Calibri Light"/>
          <w:snapToGrid w:val="0"/>
          <w:sz w:val="24"/>
          <w:szCs w:val="18"/>
        </w:rPr>
        <w:t>uc</w:t>
      </w:r>
      <w:r w:rsidR="00C0309F" w:rsidRPr="00271A63">
        <w:rPr>
          <w:rFonts w:ascii="Calibri Light" w:hAnsi="Calibri Light" w:cs="Calibri Light"/>
          <w:sz w:val="24"/>
          <w:szCs w:val="18"/>
        </w:rPr>
        <w:t xml:space="preserve">zeń nie może zgłosić nieprzygotowania do lekcji po tym, jak nauczyciel poinformuje uczniów o kartkówce. </w:t>
      </w:r>
    </w:p>
    <w:p w:rsidR="00C0309F" w:rsidRPr="00271A63" w:rsidRDefault="00C0309F" w:rsidP="00271A63">
      <w:pPr>
        <w:pStyle w:val="Default"/>
        <w:numPr>
          <w:ilvl w:val="0"/>
          <w:numId w:val="13"/>
        </w:numPr>
        <w:ind w:left="1418" w:hanging="284"/>
        <w:rPr>
          <w:rFonts w:ascii="Calibri Light" w:hAnsi="Calibri Light" w:cs="Calibri Light"/>
          <w:color w:val="auto"/>
          <w:szCs w:val="18"/>
        </w:rPr>
      </w:pPr>
      <w:r w:rsidRPr="00271A63">
        <w:rPr>
          <w:rFonts w:ascii="Calibri Light" w:hAnsi="Calibri Light" w:cs="Calibri Light"/>
          <w:b/>
          <w:bCs/>
          <w:color w:val="auto"/>
          <w:szCs w:val="18"/>
        </w:rPr>
        <w:t xml:space="preserve">Praca domowa </w:t>
      </w:r>
      <w:r w:rsidRPr="00271A63">
        <w:rPr>
          <w:rFonts w:ascii="Calibri Light" w:hAnsi="Calibri Light" w:cs="Calibri Light"/>
          <w:color w:val="auto"/>
          <w:szCs w:val="18"/>
        </w:rPr>
        <w:t>jest pisemną lub ustną formą ćwiczenia umiejętności i utrwalania wiadomości zdobytych przez ucznia podczas lekcji</w:t>
      </w:r>
      <w:r w:rsidR="00271A63">
        <w:rPr>
          <w:rFonts w:ascii="Calibri Light" w:hAnsi="Calibri Light" w:cs="Calibri Light"/>
          <w:color w:val="auto"/>
          <w:szCs w:val="18"/>
        </w:rPr>
        <w:t>, p</w:t>
      </w:r>
      <w:r w:rsidRPr="00271A63">
        <w:rPr>
          <w:rFonts w:ascii="Calibri Light" w:hAnsi="Calibri Light" w:cs="Calibri Light"/>
          <w:snapToGrid w:val="0"/>
          <w:szCs w:val="18"/>
        </w:rPr>
        <w:t>rzy wystawianiu</w:t>
      </w:r>
      <w:r w:rsidRPr="00271A63">
        <w:rPr>
          <w:rFonts w:ascii="Calibri Light" w:hAnsi="Calibri Light" w:cs="Calibri Light"/>
          <w:szCs w:val="18"/>
        </w:rPr>
        <w:t xml:space="preserve"> oceny za pracę domową nauczyciel bierze pod uwagę samodzielność, poprawność i estetykę wykonania. </w:t>
      </w:r>
    </w:p>
    <w:p w:rsidR="00C0309F" w:rsidRPr="00271A63" w:rsidRDefault="00C0309F" w:rsidP="00271A63">
      <w:pPr>
        <w:pStyle w:val="Default"/>
        <w:numPr>
          <w:ilvl w:val="0"/>
          <w:numId w:val="13"/>
        </w:numPr>
        <w:ind w:left="1418" w:hanging="284"/>
        <w:rPr>
          <w:rFonts w:ascii="Calibri Light" w:hAnsi="Calibri Light" w:cs="Calibri Light"/>
          <w:szCs w:val="18"/>
        </w:rPr>
      </w:pPr>
      <w:r w:rsidRPr="00271A63">
        <w:rPr>
          <w:rFonts w:ascii="Calibri Light" w:hAnsi="Calibri Light" w:cs="Calibri Light"/>
          <w:b/>
          <w:bCs/>
          <w:color w:val="auto"/>
          <w:szCs w:val="18"/>
        </w:rPr>
        <w:t xml:space="preserve">Prace dodatkowe  </w:t>
      </w:r>
      <w:r w:rsidRPr="00271A63">
        <w:rPr>
          <w:rFonts w:ascii="Calibri Light" w:hAnsi="Calibri Light" w:cs="Calibri Light"/>
          <w:color w:val="auto"/>
          <w:szCs w:val="18"/>
        </w:rPr>
        <w:t>obejmują dodatkowe zadania dla zainteresowanych uczniów, prace projektowe wykonane indywidualnie lub zespołowo, przygotowanie gazetki szkolnej, wykonanie pomocy naukowych, prezentacji (np. multimedialnej). Prace dodatkowe uczeń wykonuje na wyraźne polecenie nauczyciela i zgodnie z ustaloną tematyką</w:t>
      </w:r>
      <w:r w:rsidR="00271A63">
        <w:rPr>
          <w:rFonts w:ascii="Calibri Light" w:hAnsi="Calibri Light" w:cs="Calibri Light"/>
          <w:color w:val="auto"/>
          <w:szCs w:val="18"/>
        </w:rPr>
        <w:t>.</w:t>
      </w:r>
    </w:p>
    <w:p w:rsidR="00C0309F" w:rsidRPr="00271A63" w:rsidRDefault="00C0309F" w:rsidP="00271A63">
      <w:pPr>
        <w:pStyle w:val="Default"/>
        <w:numPr>
          <w:ilvl w:val="0"/>
          <w:numId w:val="13"/>
        </w:numPr>
        <w:ind w:left="1418" w:hanging="284"/>
        <w:rPr>
          <w:rFonts w:ascii="Calibri Light" w:hAnsi="Calibri Light" w:cs="Calibri Light"/>
          <w:b/>
          <w:bCs/>
          <w:szCs w:val="18"/>
        </w:rPr>
      </w:pPr>
      <w:r w:rsidRPr="00271A63">
        <w:rPr>
          <w:rFonts w:ascii="Calibri Light" w:hAnsi="Calibri Light" w:cs="Calibri Light"/>
          <w:b/>
          <w:bCs/>
          <w:szCs w:val="18"/>
        </w:rPr>
        <w:t xml:space="preserve">Szczególne osiągnięcia </w:t>
      </w:r>
      <w:r w:rsidRPr="00271A63">
        <w:rPr>
          <w:rFonts w:ascii="Calibri Light" w:hAnsi="Calibri Light" w:cs="Calibri Light"/>
          <w:szCs w:val="18"/>
        </w:rPr>
        <w:t>uczniów, w tym udział w konkursach przedmiotowych, szkolnych i</w:t>
      </w:r>
      <w:r w:rsidR="00271A63">
        <w:rPr>
          <w:rFonts w:ascii="Calibri Light" w:hAnsi="Calibri Light" w:cs="Calibri Light"/>
          <w:szCs w:val="18"/>
        </w:rPr>
        <w:t> </w:t>
      </w:r>
      <w:r w:rsidRPr="00271A63">
        <w:rPr>
          <w:rFonts w:ascii="Calibri Light" w:hAnsi="Calibri Light" w:cs="Calibri Light"/>
          <w:szCs w:val="18"/>
        </w:rPr>
        <w:t>międzyszkolnych, są oceniane zgodnie z zasadami zapisanymi w WZO.</w:t>
      </w:r>
    </w:p>
    <w:p w:rsidR="00C0309F" w:rsidRPr="00271A63" w:rsidRDefault="00C0309F" w:rsidP="00271A63">
      <w:pPr>
        <w:pStyle w:val="Default"/>
        <w:numPr>
          <w:ilvl w:val="0"/>
          <w:numId w:val="13"/>
        </w:numPr>
        <w:ind w:left="1418" w:hanging="284"/>
        <w:rPr>
          <w:rFonts w:ascii="Calibri Light" w:hAnsi="Calibri Light" w:cs="Calibri Light"/>
          <w:color w:val="auto"/>
          <w:szCs w:val="18"/>
        </w:rPr>
      </w:pPr>
      <w:r w:rsidRPr="00271A63">
        <w:rPr>
          <w:rFonts w:ascii="Calibri Light" w:hAnsi="Calibri Light" w:cs="Calibri Light"/>
          <w:b/>
          <w:bCs/>
          <w:color w:val="auto"/>
          <w:szCs w:val="18"/>
        </w:rPr>
        <w:t xml:space="preserve">Aktywność ucznia </w:t>
      </w:r>
      <w:r w:rsidRPr="00271A63">
        <w:rPr>
          <w:rFonts w:ascii="Calibri Light" w:hAnsi="Calibri Light" w:cs="Calibri Light"/>
          <w:color w:val="auto"/>
          <w:szCs w:val="18"/>
        </w:rPr>
        <w:t xml:space="preserve">jest oceniana zależnie od jej charakteru, za pomocą ocen szkolnych. Po wykorzystaniu puli </w:t>
      </w:r>
      <w:proofErr w:type="spellStart"/>
      <w:r w:rsidRPr="00271A63">
        <w:rPr>
          <w:rFonts w:ascii="Calibri Light" w:hAnsi="Calibri Light" w:cs="Calibri Light"/>
          <w:color w:val="auto"/>
          <w:szCs w:val="18"/>
        </w:rPr>
        <w:t>nieprzygotowań</w:t>
      </w:r>
      <w:proofErr w:type="spellEnd"/>
      <w:r w:rsidRPr="00271A63">
        <w:rPr>
          <w:rFonts w:ascii="Calibri Light" w:hAnsi="Calibri Light" w:cs="Calibri Light"/>
          <w:color w:val="auto"/>
          <w:szCs w:val="18"/>
        </w:rPr>
        <w:t xml:space="preserve"> przypadających na dany semestr uczeń otrzymuje ocenę niedostateczną za każde kolejne nieprzygotowanie do lekcji.</w:t>
      </w:r>
    </w:p>
    <w:p w:rsidR="001D0D41" w:rsidRPr="00271A63" w:rsidRDefault="001D0D41" w:rsidP="00271A63">
      <w:pPr>
        <w:ind w:left="709"/>
        <w:rPr>
          <w:rFonts w:ascii="Calibri Light" w:hAnsi="Calibri Light" w:cs="Calibri Light"/>
          <w:sz w:val="36"/>
          <w:szCs w:val="24"/>
        </w:rPr>
      </w:pPr>
    </w:p>
    <w:sectPr w:rsidR="001D0D41" w:rsidRPr="00271A63" w:rsidSect="009E2F19">
      <w:pgSz w:w="11906" w:h="16838"/>
      <w:pgMar w:top="141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B54"/>
    <w:multiLevelType w:val="hybridMultilevel"/>
    <w:tmpl w:val="5DBC75CC"/>
    <w:lvl w:ilvl="0" w:tplc="7CC2B6C6">
      <w:numFmt w:val="bullet"/>
      <w:lvlText w:val="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434C"/>
    <w:multiLevelType w:val="hybridMultilevel"/>
    <w:tmpl w:val="124A10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077A8"/>
    <w:multiLevelType w:val="hybridMultilevel"/>
    <w:tmpl w:val="4F887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95452"/>
    <w:multiLevelType w:val="hybridMultilevel"/>
    <w:tmpl w:val="04E07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B6480"/>
    <w:multiLevelType w:val="hybridMultilevel"/>
    <w:tmpl w:val="8670F7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C258D"/>
    <w:multiLevelType w:val="hybridMultilevel"/>
    <w:tmpl w:val="AEB27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042A5"/>
    <w:multiLevelType w:val="hybridMultilevel"/>
    <w:tmpl w:val="D75C6F3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1D5B8B"/>
    <w:multiLevelType w:val="hybridMultilevel"/>
    <w:tmpl w:val="14CC2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04826"/>
    <w:multiLevelType w:val="hybridMultilevel"/>
    <w:tmpl w:val="778A4478"/>
    <w:lvl w:ilvl="0" w:tplc="2228BBA6">
      <w:numFmt w:val="bullet"/>
      <w:lvlText w:val="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E3358"/>
    <w:multiLevelType w:val="hybridMultilevel"/>
    <w:tmpl w:val="E4623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F0375"/>
    <w:multiLevelType w:val="hybridMultilevel"/>
    <w:tmpl w:val="54280232"/>
    <w:lvl w:ilvl="0" w:tplc="C25CCEA6">
      <w:numFmt w:val="bullet"/>
      <w:lvlText w:val="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407C8"/>
    <w:multiLevelType w:val="hybridMultilevel"/>
    <w:tmpl w:val="89F4D4A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1786BBC"/>
    <w:multiLevelType w:val="hybridMultilevel"/>
    <w:tmpl w:val="BD5042A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371E50"/>
    <w:multiLevelType w:val="hybridMultilevel"/>
    <w:tmpl w:val="464C215E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12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195D35"/>
    <w:rsid w:val="00195D35"/>
    <w:rsid w:val="001D0D41"/>
    <w:rsid w:val="00271A63"/>
    <w:rsid w:val="005D4012"/>
    <w:rsid w:val="00751B2A"/>
    <w:rsid w:val="00C0309F"/>
    <w:rsid w:val="00C2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5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2019-09-22T15:39:00Z</dcterms:created>
  <dcterms:modified xsi:type="dcterms:W3CDTF">2019-09-22T16:39:00Z</dcterms:modified>
</cp:coreProperties>
</file>